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D8" w:rsidRPr="00723ACC" w:rsidRDefault="00D442D8" w:rsidP="00723ACC">
      <w:pPr>
        <w:pStyle w:val="a4"/>
        <w:spacing w:after="0" w:line="240" w:lineRule="auto"/>
        <w:ind w:left="0" w:right="17" w:firstLine="567"/>
        <w:rPr>
          <w:rFonts w:ascii="Times New Roman" w:eastAsia="Arial" w:hAnsi="Times New Roman" w:cs="Times New Roman"/>
          <w:color w:val="231F20"/>
          <w:sz w:val="21"/>
        </w:rPr>
      </w:pPr>
      <w:bookmarkStart w:id="0" w:name="page5"/>
      <w:bookmarkEnd w:id="0"/>
      <w:r w:rsidRPr="00723ACC">
        <w:rPr>
          <w:rFonts w:ascii="Times New Roman" w:eastAsia="Arial" w:hAnsi="Times New Roman" w:cs="Times New Roman"/>
          <w:color w:val="231F20"/>
          <w:sz w:val="21"/>
        </w:rPr>
        <w:t>ПОЯСНИТЕЛЬНАЯ  ЗАПИСКА</w:t>
      </w:r>
    </w:p>
    <w:p w:rsidR="00D442D8" w:rsidRPr="00723ACC" w:rsidRDefault="00D442D8" w:rsidP="00723ACC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noProof/>
          <w:color w:val="231F20"/>
          <w:sz w:val="21"/>
          <w:lang w:eastAsia="ru-RU"/>
        </w:rPr>
        <w:drawing>
          <wp:anchor distT="0" distB="0" distL="114300" distR="114300" simplePos="0" relativeHeight="251659264" behindDoc="1" locked="0" layoutInCell="1" allowOverlap="1" wp14:anchorId="64E187D7" wp14:editId="3B252CD4">
            <wp:simplePos x="0" y="0"/>
            <wp:positionH relativeFrom="column">
              <wp:posOffset>-6985</wp:posOffset>
            </wp:positionH>
            <wp:positionV relativeFrom="paragraph">
              <wp:posOffset>38735</wp:posOffset>
            </wp:positionV>
            <wp:extent cx="4047490" cy="101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42D8" w:rsidRPr="00723ACC" w:rsidRDefault="00D442D8" w:rsidP="00723ACC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D442D8" w:rsidRPr="00723ACC" w:rsidRDefault="00D442D8" w:rsidP="00723ACC">
      <w:pPr>
        <w:pStyle w:val="a4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D442D8" w:rsidRPr="00723ACC" w:rsidRDefault="00D442D8" w:rsidP="00723ACC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предназначена для реализации в средней общеобразовательной школе, на ступени среднего общего образования.</w:t>
      </w:r>
    </w:p>
    <w:p w:rsidR="00D442D8" w:rsidRPr="00723ACC" w:rsidRDefault="00D442D8" w:rsidP="00723ACC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D442D8" w:rsidRPr="00723ACC" w:rsidRDefault="00D442D8" w:rsidP="00723ACC">
      <w:pPr>
        <w:pStyle w:val="a4"/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Программа составлена на основе следующих нормативных актов: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Закон «Об образовании в Российской Федерации» (№ 273-ФЗ от 29.12.2012г., ст. 12,13),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Приказ </w:t>
      </w:r>
      <w:proofErr w:type="spellStart"/>
      <w:r w:rsidRPr="00723ACC">
        <w:rPr>
          <w:rFonts w:ascii="Times New Roman" w:eastAsia="Arial" w:hAnsi="Times New Roman" w:cs="Times New Roman"/>
          <w:color w:val="231F20"/>
          <w:sz w:val="21"/>
        </w:rPr>
        <w:t>Минобрнауки</w:t>
      </w:r>
      <w:proofErr w:type="spellEnd"/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D442D8" w:rsidRPr="00723ACC" w:rsidRDefault="00D442D8" w:rsidP="00723ACC">
      <w:pPr>
        <w:numPr>
          <w:ilvl w:val="0"/>
          <w:numId w:val="1"/>
        </w:numPr>
        <w:spacing w:after="0" w:line="240" w:lineRule="auto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«Концепция нового учебно-методического комплекса по Отечественной истории» на основе Историко-культурного стандарта, утверждена  30 октября 2013 года на расширенном заседании президиума Российского исторического общества была утверждена;</w:t>
      </w:r>
    </w:p>
    <w:p w:rsidR="00D442D8" w:rsidRPr="00723ACC" w:rsidRDefault="009062B5" w:rsidP="00723AC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hyperlink r:id="rId9" w:history="1">
        <w:r w:rsidR="00D442D8" w:rsidRPr="00723ACC">
          <w:rPr>
            <w:rFonts w:ascii="Times New Roman" w:eastAsia="Arial" w:hAnsi="Times New Roman" w:cs="Times New Roman"/>
            <w:color w:val="231F20"/>
            <w:sz w:val="21"/>
          </w:rPr>
          <w:t>Приказ от 8 июня 2015 г. № 576</w:t>
        </w:r>
      </w:hyperlink>
      <w:r w:rsidR="00D442D8" w:rsidRPr="00723ACC">
        <w:rPr>
          <w:rFonts w:ascii="Times New Roman" w:eastAsia="Arial" w:hAnsi="Times New Roman" w:cs="Times New Roman"/>
          <w:color w:val="231F20"/>
          <w:sz w:val="21"/>
        </w:rPr>
        <w:t> 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Федерации» от 31 марта 2014 г. № 253;</w:t>
      </w:r>
    </w:p>
    <w:p w:rsidR="00D442D8" w:rsidRPr="00723ACC" w:rsidRDefault="00D442D8" w:rsidP="00723ACC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D442D8" w:rsidRPr="00723ACC" w:rsidRDefault="00D442D8" w:rsidP="00723ACC">
      <w:pPr>
        <w:shd w:val="clear" w:color="auto" w:fill="FFFFFF"/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(Зарегистрирован 14.09.2020 № 59808)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а также в соответствии с Уставом образовательного учреждения ОУ, 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D442D8" w:rsidRPr="00723ACC" w:rsidRDefault="00D442D8" w:rsidP="00723ACC">
      <w:pPr>
        <w:pStyle w:val="a4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Положения о Рабочей программе учителя, реализующего ФГОС СОО,  МБОУ «Кыринская СОШ»  Протокол № 14 от 31.09.2016 , приказ №82 от 1.09.2016г.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160475" w:rsidP="00723ACC">
      <w:pPr>
        <w:pStyle w:val="a4"/>
        <w:spacing w:line="0" w:lineRule="atLeast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</w:p>
    <w:p w:rsidR="00160475" w:rsidRPr="00723ACC" w:rsidRDefault="00A65999" w:rsidP="00723ACC">
      <w:pPr>
        <w:pStyle w:val="a4"/>
        <w:spacing w:line="0" w:lineRule="atLeast"/>
        <w:ind w:left="0" w:right="20" w:firstLine="567"/>
        <w:jc w:val="both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Курс «История</w:t>
      </w:r>
      <w:bookmarkStart w:id="1" w:name="_GoBack"/>
      <w:bookmarkEnd w:id="1"/>
      <w:r w:rsidR="00160475" w:rsidRPr="00723ACC">
        <w:rPr>
          <w:rFonts w:ascii="Times New Roman" w:eastAsia="Arial" w:hAnsi="Times New Roman" w:cs="Times New Roman"/>
          <w:color w:val="231F20"/>
          <w:sz w:val="21"/>
        </w:rPr>
        <w:t xml:space="preserve">» входит в предметную область «Общественные науки» 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proofErr w:type="gramStart"/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Главной </w:t>
      </w:r>
      <w:r w:rsidRPr="00723ACC">
        <w:rPr>
          <w:rFonts w:ascii="Times New Roman" w:eastAsia="Arial" w:hAnsi="Times New Roman" w:cs="Times New Roman"/>
          <w:b/>
          <w:color w:val="231F20"/>
          <w:sz w:val="21"/>
        </w:rPr>
        <w:t>целью</w:t>
      </w: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Основными </w:t>
      </w:r>
      <w:r w:rsidRPr="00723ACC">
        <w:rPr>
          <w:rFonts w:ascii="Times New Roman" w:eastAsia="Arial" w:hAnsi="Times New Roman" w:cs="Times New Roman"/>
          <w:b/>
          <w:color w:val="231F20"/>
          <w:sz w:val="21"/>
        </w:rPr>
        <w:t>задачами</w:t>
      </w: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реализации примерной программы учебного пред</w:t>
      </w:r>
      <w:r w:rsidR="00723ACC">
        <w:rPr>
          <w:rFonts w:ascii="Times New Roman" w:eastAsia="Arial" w:hAnsi="Times New Roman" w:cs="Times New Roman"/>
          <w:color w:val="231F20"/>
          <w:sz w:val="21"/>
        </w:rPr>
        <w:t xml:space="preserve">мета «История» </w:t>
      </w: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в старшей школе являются: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3) формирование умений применять исторические знания в профессиональной и общественной деятельности, поликультурном общении;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4) овладение навыками проектной деятельности и исторической реконструкции с привлечением различных источников;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5) формирование умений вести диалог, обосновывать свою точку зрения в дискуссии по исторической тематике.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Задачами реализации примерной образовательной программы учебного предмета «История» (углубленный уровень) являются: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1) формирование знаний о месте и роли исторической науки в системе научных дисциплин, представлений об историографии;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2) овладение системными историческими знаниями, понимание места и роли России в мировой истории;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lastRenderedPageBreak/>
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4) формирование умений оценивать различные исторические версии.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В соответствии с Концепцией нового учебно-методического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являются: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идея преемственности исторических периодов, в т. ч. непрерывности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рассмотрение истории России как неотъемлемой части мирового исторического процесса, понимание особенностей ее развития, места и роли в мировой истории и в современном мире;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познавательное значение российской, региональной и мировой истории;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160475" w:rsidRPr="00723ACC" w:rsidRDefault="00160475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160475" w:rsidRPr="00723ACC" w:rsidRDefault="00723ACC" w:rsidP="00723ACC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 xml:space="preserve">      </w:t>
      </w:r>
      <w:r w:rsidR="00160475" w:rsidRPr="00723ACC">
        <w:rPr>
          <w:rFonts w:ascii="Times New Roman" w:eastAsia="Arial" w:hAnsi="Times New Roman" w:cs="Times New Roman"/>
          <w:color w:val="231F20"/>
          <w:sz w:val="21"/>
        </w:rPr>
        <w:t>Методологическая основа преподавания курса истории в школе базируется на следующих образовательных и воспитательных приоритетах: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принцип научности, определяющий соответствие учебных единиц основным результатам научных исследований;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многофакторный подход к освещению истории всех сторон жизни государства и общества;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исторический подход как основа формирования содержания курса и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межпредметных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связей, прежде всего, с учебными предметами социально-гуманитарного цикла; </w:t>
      </w:r>
    </w:p>
    <w:p w:rsidR="00160475" w:rsidRPr="00723ACC" w:rsidRDefault="00160475" w:rsidP="00723ACC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336070" w:rsidRDefault="00336070" w:rsidP="00723ACC">
      <w:pPr>
        <w:spacing w:before="120"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336070" w:rsidRPr="0056177D" w:rsidRDefault="00336070" w:rsidP="00336070">
      <w:pPr>
        <w:spacing w:line="280" w:lineRule="auto"/>
        <w:ind w:left="20"/>
        <w:jc w:val="center"/>
        <w:rPr>
          <w:rFonts w:ascii="Times New Roman" w:eastAsia="Arial" w:hAnsi="Times New Roman" w:cs="Times New Roman"/>
          <w:color w:val="231F20"/>
          <w:sz w:val="21"/>
        </w:rPr>
      </w:pPr>
      <w:r w:rsidRPr="0056177D">
        <w:rPr>
          <w:rFonts w:ascii="Times New Roman" w:eastAsia="Arial" w:hAnsi="Times New Roman" w:cs="Times New Roman"/>
          <w:color w:val="231F20"/>
          <w:sz w:val="21"/>
        </w:rPr>
        <w:t>ПЛАНИРУЕМЫЕ  ОБРАЗОВАТЕЛЬНЫЕ  РЕЗУЛЬТАТЫ ИЗУЧЕНИЯ  СОДЕРЖАНИЯ  КУРСА</w:t>
      </w:r>
    </w:p>
    <w:p w:rsidR="00336070" w:rsidRDefault="00336070" w:rsidP="00336070">
      <w:pPr>
        <w:spacing w:line="20" w:lineRule="exact"/>
        <w:jc w:val="center"/>
        <w:rPr>
          <w:rFonts w:ascii="Times New Roman" w:eastAsia="Arial" w:hAnsi="Times New Roman" w:cs="Times New Roman"/>
          <w:color w:val="231F20"/>
          <w:sz w:val="21"/>
        </w:rPr>
      </w:pPr>
      <w:r w:rsidRPr="0056177D">
        <w:rPr>
          <w:rFonts w:eastAsia="Arial"/>
          <w:noProof/>
          <w:color w:val="231F20"/>
          <w:sz w:val="21"/>
          <w:lang w:eastAsia="ru-RU"/>
        </w:rPr>
        <w:drawing>
          <wp:anchor distT="0" distB="0" distL="114300" distR="114300" simplePos="0" relativeHeight="251661312" behindDoc="1" locked="0" layoutInCell="1" allowOverlap="1" wp14:anchorId="6EC88EA4" wp14:editId="1F151328">
            <wp:simplePos x="0" y="0"/>
            <wp:positionH relativeFrom="column">
              <wp:posOffset>5080</wp:posOffset>
            </wp:positionH>
            <wp:positionV relativeFrom="paragraph">
              <wp:posOffset>-5715</wp:posOffset>
            </wp:positionV>
            <wp:extent cx="4047490" cy="101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Личностные рез</w:t>
      </w:r>
      <w:r>
        <w:rPr>
          <w:b/>
          <w:sz w:val="20"/>
          <w:szCs w:val="20"/>
          <w:lang w:eastAsia="ru-RU"/>
        </w:rPr>
        <w:t>ультаты</w:t>
      </w:r>
      <w:r w:rsidRPr="00336070">
        <w:rPr>
          <w:b/>
          <w:sz w:val="20"/>
          <w:szCs w:val="20"/>
          <w:lang w:eastAsia="ru-RU"/>
        </w:rPr>
        <w:t>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336070">
        <w:rPr>
          <w:sz w:val="20"/>
          <w:szCs w:val="20"/>
        </w:rPr>
        <w:t>национальному</w:t>
      </w:r>
      <w:proofErr w:type="gramEnd"/>
      <w:r w:rsidRPr="00336070">
        <w:rPr>
          <w:sz w:val="20"/>
          <w:szCs w:val="20"/>
        </w:rPr>
        <w:t xml:space="preserve"> </w:t>
      </w:r>
      <w:proofErr w:type="spellStart"/>
      <w:r w:rsidRPr="00336070">
        <w:rPr>
          <w:sz w:val="20"/>
          <w:szCs w:val="20"/>
        </w:rPr>
        <w:t>дост</w:t>
      </w:r>
      <w:proofErr w:type="spellEnd"/>
    </w:p>
    <w:p w:rsidR="00336070" w:rsidRPr="00336070" w:rsidRDefault="00336070" w:rsidP="009548EF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lastRenderedPageBreak/>
        <w:t xml:space="preserve">готовность </w:t>
      </w:r>
      <w:proofErr w:type="gramStart"/>
      <w:r w:rsidRPr="00336070">
        <w:rPr>
          <w:sz w:val="20"/>
          <w:szCs w:val="20"/>
        </w:rPr>
        <w:t>обучающихся</w:t>
      </w:r>
      <w:proofErr w:type="gramEnd"/>
      <w:r w:rsidRPr="00336070">
        <w:rPr>
          <w:sz w:val="20"/>
          <w:szCs w:val="20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36070" w:rsidRPr="00336070" w:rsidRDefault="00336070" w:rsidP="009548EF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осознанный выбор будущей профессии как путь и способ реализации собственных жизненных планов;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физическое, эмоционально-психологическое, социальное благополучие </w:t>
      </w:r>
      <w:proofErr w:type="gramStart"/>
      <w:r w:rsidRPr="00336070">
        <w:rPr>
          <w:sz w:val="20"/>
          <w:szCs w:val="20"/>
        </w:rPr>
        <w:t>обучающихся</w:t>
      </w:r>
      <w:proofErr w:type="gramEnd"/>
      <w:r w:rsidRPr="00336070">
        <w:rPr>
          <w:sz w:val="20"/>
          <w:szCs w:val="20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Pr="00336070" w:rsidRDefault="00336070" w:rsidP="009548EF">
      <w:pPr>
        <w:pStyle w:val="3"/>
        <w:spacing w:line="240" w:lineRule="auto"/>
        <w:rPr>
          <w:sz w:val="20"/>
          <w:szCs w:val="20"/>
        </w:rPr>
      </w:pPr>
      <w:bookmarkStart w:id="2" w:name="_Toc434850649"/>
      <w:bookmarkStart w:id="3" w:name="_Toc435412673"/>
      <w:bookmarkStart w:id="4" w:name="_Toc453968146"/>
      <w:r w:rsidRPr="00336070">
        <w:rPr>
          <w:sz w:val="20"/>
          <w:szCs w:val="20"/>
        </w:rPr>
        <w:t xml:space="preserve"> Планируемые </w:t>
      </w:r>
      <w:proofErr w:type="spellStart"/>
      <w:r w:rsidRPr="00336070">
        <w:rPr>
          <w:sz w:val="20"/>
          <w:szCs w:val="20"/>
        </w:rPr>
        <w:t>метапредметные</w:t>
      </w:r>
      <w:proofErr w:type="spellEnd"/>
      <w:r w:rsidRPr="00336070">
        <w:rPr>
          <w:sz w:val="20"/>
          <w:szCs w:val="20"/>
        </w:rPr>
        <w:t xml:space="preserve"> результаты освоения ООП</w:t>
      </w:r>
      <w:bookmarkEnd w:id="2"/>
      <w:bookmarkEnd w:id="3"/>
      <w:bookmarkEnd w:id="4"/>
    </w:p>
    <w:p w:rsidR="00336070" w:rsidRPr="00336070" w:rsidRDefault="00336070" w:rsidP="00336070">
      <w:pPr>
        <w:numPr>
          <w:ilvl w:val="0"/>
          <w:numId w:val="10"/>
        </w:numPr>
        <w:suppressAutoHyphens/>
        <w:spacing w:after="0" w:line="240" w:lineRule="auto"/>
        <w:jc w:val="both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Регулятивные универсальные учебные действия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Выпускник научится: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ставить и формулировать собственные задачи в образовательной деятельности и жизненных ситуациях;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организовывать эффективный поиск ресурсов, необходимых для достижения поставленной цели;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сопоставлять полученный результат деятельности с поставленной заранее целью.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2. Познавательные универсальные учебные действия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 xml:space="preserve">Выпускник научится: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менять и удерживать разные позиции в познавательной деятельности.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Pr="00336070" w:rsidRDefault="00336070" w:rsidP="00336070">
      <w:pPr>
        <w:numPr>
          <w:ilvl w:val="0"/>
          <w:numId w:val="11"/>
        </w:numPr>
        <w:suppressAutoHyphens/>
        <w:spacing w:after="0" w:line="240" w:lineRule="auto"/>
        <w:ind w:left="993"/>
        <w:jc w:val="both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Коммуникативные универсальные учебные действия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Выпускник научится: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осуществлять деловую коммуникацию как со сверстниками, так и </w:t>
      </w:r>
      <w:proofErr w:type="gramStart"/>
      <w:r w:rsidRPr="00336070">
        <w:rPr>
          <w:sz w:val="20"/>
          <w:szCs w:val="20"/>
        </w:rPr>
        <w:t>со</w:t>
      </w:r>
      <w:proofErr w:type="gramEnd"/>
      <w:r w:rsidRPr="00336070">
        <w:rPr>
          <w:sz w:val="20"/>
          <w:szCs w:val="20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распознавать </w:t>
      </w:r>
      <w:proofErr w:type="spellStart"/>
      <w:r w:rsidRPr="00336070">
        <w:rPr>
          <w:sz w:val="20"/>
          <w:szCs w:val="20"/>
        </w:rPr>
        <w:t>конфликтогенные</w:t>
      </w:r>
      <w:proofErr w:type="spellEnd"/>
      <w:r w:rsidRPr="00336070">
        <w:rPr>
          <w:sz w:val="20"/>
          <w:szCs w:val="20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</w:rPr>
      </w:pP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lastRenderedPageBreak/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неприятие вредных привычек: курения, употребления алкоголя, наркотиков.</w:t>
      </w:r>
    </w:p>
    <w:p w:rsidR="00336070" w:rsidRPr="00336070" w:rsidRDefault="00336070" w:rsidP="00336070">
      <w:pPr>
        <w:spacing w:after="0" w:line="240" w:lineRule="auto"/>
        <w:rPr>
          <w:b/>
          <w:sz w:val="20"/>
          <w:szCs w:val="20"/>
          <w:lang w:eastAsia="ru-RU"/>
        </w:rPr>
      </w:pPr>
      <w:r w:rsidRPr="00336070">
        <w:rPr>
          <w:b/>
          <w:sz w:val="20"/>
          <w:szCs w:val="20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336070" w:rsidRPr="00336070" w:rsidRDefault="00336070" w:rsidP="00336070">
      <w:pPr>
        <w:pStyle w:val="a"/>
        <w:spacing w:line="240" w:lineRule="auto"/>
        <w:rPr>
          <w:sz w:val="20"/>
          <w:szCs w:val="20"/>
        </w:rPr>
      </w:pPr>
      <w:r w:rsidRPr="00336070">
        <w:rPr>
          <w:sz w:val="20"/>
          <w:szCs w:val="20"/>
        </w:rPr>
        <w:t>воспитание уважения к культуре, языкам, традициям и обычаям народов, проживающих в Российской Федерации.</w:t>
      </w:r>
    </w:p>
    <w:p w:rsidR="00336070" w:rsidRPr="00336070" w:rsidRDefault="00336070" w:rsidP="00336070">
      <w:pPr>
        <w:spacing w:after="0" w:line="240" w:lineRule="auto"/>
        <w:rPr>
          <w:sz w:val="20"/>
          <w:szCs w:val="20"/>
          <w:lang w:eastAsia="ru-RU"/>
        </w:rPr>
      </w:pPr>
    </w:p>
    <w:p w:rsidR="00336070" w:rsidRDefault="009548EF" w:rsidP="00723ACC">
      <w:pPr>
        <w:spacing w:before="120"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b/>
          <w:sz w:val="20"/>
          <w:szCs w:val="20"/>
          <w:lang w:eastAsia="ru-RU"/>
        </w:rPr>
        <w:t>Предметные результаты</w:t>
      </w:r>
    </w:p>
    <w:p w:rsidR="00011012" w:rsidRPr="00723ACC" w:rsidRDefault="00011012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В результате изучения учебного предмета «История» на уровне среднего общего образования:</w:t>
      </w:r>
    </w:p>
    <w:p w:rsidR="00011012" w:rsidRPr="00723ACC" w:rsidRDefault="00011012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Выпускник на базовом уровне научится: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рассматривать историю России как неотъемлемую часть мирового исторического процесса;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последовательность и длительность исторических событий, явлений, процессов;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характеризовать место, обстоятельства, участников, результаты важнейших исторических событий;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представлять культурное наследие России и других стран;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работать с историческими документами;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сравнивать различные исторические документы, давать им общую характеристику;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критически анализировать информацию из различных источников;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соотносить иллюстративный материал с историческими событиями, явлениями, процессами, персоналиями;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использовать статистическую (информационную) таблицу, график, диаграмму как источники информации;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использовать аудиовизуальный ряд как источник информации;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интернет-ресурсов</w:t>
      </w:r>
      <w:proofErr w:type="spellEnd"/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работать с хронологическими таблицами, картами и схемами;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читать легенду исторической карты;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владеть основной современной терминологией исторической науки, предусмотренной программой;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демонстрировать умение вести диалог, участвовать в дискуссии по исторической тематике; 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оценивать роль личности в отечественной истории ХХ века;</w:t>
      </w:r>
    </w:p>
    <w:p w:rsidR="00011012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336070" w:rsidRPr="00336070" w:rsidRDefault="00336070" w:rsidP="009548EF">
      <w:pPr>
        <w:spacing w:after="0" w:line="240" w:lineRule="auto"/>
      </w:pPr>
    </w:p>
    <w:p w:rsidR="00011012" w:rsidRPr="00723ACC" w:rsidRDefault="00011012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 w:rsidRPr="00723ACC">
        <w:rPr>
          <w:rFonts w:ascii="Times New Roman" w:eastAsia="Arial" w:hAnsi="Times New Roman" w:cs="Times New Roman"/>
          <w:color w:val="231F20"/>
          <w:sz w:val="21"/>
        </w:rPr>
        <w:t>Выпускник на базовом уровне получит возможность научиться: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устанавливать аналогии и оценивать вклад разных стран в сокровищницу мировой культуры;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определять место и время создания исторических документов;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проводить отбор необходимой информации и использовать информацию Интернета, телевидения и других СМИ </w:t>
      </w:r>
      <w:r w:rsidR="00723ACC">
        <w:rPr>
          <w:rFonts w:eastAsia="Arial"/>
          <w:color w:val="231F20"/>
          <w:sz w:val="21"/>
          <w:bdr w:val="none" w:sz="0" w:space="0" w:color="auto"/>
          <w:lang w:eastAsia="en-US"/>
        </w:rPr>
        <w:t xml:space="preserve"> </w:t>
      </w: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 изучении политической деятельности современных руководителей России и ведущих зарубежных стран;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характеризовать современные версии и трактовки важнейших проблем отечественной и всемирной истории;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представлять историческую информацию в виде таблиц, схем, графиков и др., заполнять контурную карту;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lastRenderedPageBreak/>
        <w:t>соотносить историческое время, исторические события, действия и поступки исторических личностей ХХ века;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анализировать и оценивать исторические события местного масштаба в контексте общероссийской и мировой истории ХХ века;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приводить аргументы и примеры в защиту своей точки зрения; 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применять полученные знания при анализе современной политики России;</w:t>
      </w:r>
    </w:p>
    <w:p w:rsidR="00011012" w:rsidRPr="00723ACC" w:rsidRDefault="00011012" w:rsidP="009548EF">
      <w:pPr>
        <w:pStyle w:val="a"/>
        <w:spacing w:line="240" w:lineRule="auto"/>
        <w:ind w:firstLine="567"/>
        <w:rPr>
          <w:rFonts w:eastAsia="Arial"/>
          <w:color w:val="231F20"/>
          <w:sz w:val="21"/>
          <w:bdr w:val="none" w:sz="0" w:space="0" w:color="auto"/>
          <w:lang w:eastAsia="en-US"/>
        </w:rPr>
      </w:pPr>
      <w:r w:rsidRPr="00723ACC">
        <w:rPr>
          <w:rFonts w:eastAsia="Arial"/>
          <w:color w:val="231F20"/>
          <w:sz w:val="21"/>
          <w:bdr w:val="none" w:sz="0" w:space="0" w:color="auto"/>
          <w:lang w:eastAsia="en-US"/>
        </w:rPr>
        <w:t>владеть элементами проектной деятельности.</w:t>
      </w:r>
    </w:p>
    <w:p w:rsidR="00011012" w:rsidRDefault="00011012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548EF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Завершенная предметная линия учебников по истории России под редакцией А.В.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Торкунова</w:t>
      </w:r>
      <w:proofErr w:type="spellEnd"/>
    </w:p>
    <w:p w:rsidR="009548EF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548EF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Горинов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М.М., Данилов А.А.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Моруков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М.Ю. и др. История России 10 класс В 3ёх частях</w:t>
      </w:r>
    </w:p>
    <w:p w:rsidR="00997E29" w:rsidRDefault="00997E29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Базовый и углубленный уровни.</w:t>
      </w:r>
    </w:p>
    <w:p w:rsidR="009548EF" w:rsidRPr="00723ACC" w:rsidRDefault="009548EF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Горинов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М.М., Данилов А.А.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Моруков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М.Ю. и др. История России 11 класс В 2ух частях</w:t>
      </w: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Базовый и углубленный уровни.</w:t>
      </w: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УМК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Рабочие программы и тематическое планирование курса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Учебник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Контрольные работы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Атлас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(по желанию)</w:t>
      </w:r>
    </w:p>
    <w:p w:rsidR="00997E29" w:rsidRP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Контурные карты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(по желанию)</w:t>
      </w:r>
    </w:p>
    <w:p w:rsidR="00997E29" w:rsidRDefault="00997E29" w:rsidP="00997E29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Поурочные рекомендации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997E29" w:rsidRDefault="00997E29" w:rsidP="00997E29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Издательство «Просвещение»</w:t>
      </w:r>
    </w:p>
    <w:p w:rsidR="00997E29" w:rsidRDefault="00997E29" w:rsidP="00997E29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Завершенная предметная линия учебников по Новейшей истории под редакцией </w:t>
      </w:r>
      <w:proofErr w:type="spellStart"/>
      <w:r>
        <w:rPr>
          <w:rFonts w:ascii="Times New Roman" w:eastAsia="Arial" w:hAnsi="Times New Roman" w:cs="Times New Roman"/>
          <w:color w:val="231F20"/>
          <w:sz w:val="21"/>
        </w:rPr>
        <w:t>Чубарьяна</w:t>
      </w:r>
      <w:proofErr w:type="spellEnd"/>
      <w:r>
        <w:rPr>
          <w:rFonts w:ascii="Times New Roman" w:eastAsia="Arial" w:hAnsi="Times New Roman" w:cs="Times New Roman"/>
          <w:color w:val="231F20"/>
          <w:sz w:val="21"/>
        </w:rPr>
        <w:t xml:space="preserve"> А.О.</w:t>
      </w:r>
    </w:p>
    <w:p w:rsid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России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-Цюпа О. С.,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>-Цюпа</w:t>
      </w:r>
      <w:r w:rsidR="000B7042">
        <w:rPr>
          <w:rFonts w:ascii="Times New Roman" w:eastAsia="Arial" w:hAnsi="Times New Roman" w:cs="Times New Roman"/>
          <w:color w:val="231F20"/>
          <w:sz w:val="21"/>
        </w:rPr>
        <w:t xml:space="preserve"> А. О.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Всеобщая история. Новейшая история. 10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кл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. Базовый 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и углубленный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>уровень</w:t>
      </w: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России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-Цюпа О. С.,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Сороко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>-Цюпа</w:t>
      </w:r>
      <w:r w:rsidR="000B7042">
        <w:rPr>
          <w:rFonts w:ascii="Times New Roman" w:eastAsia="Arial" w:hAnsi="Times New Roman" w:cs="Times New Roman"/>
          <w:color w:val="231F20"/>
          <w:sz w:val="21"/>
        </w:rPr>
        <w:t xml:space="preserve"> А. О. 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>Всеобщая история. Новейшая истор</w:t>
      </w:r>
      <w:r w:rsidR="000B7042">
        <w:rPr>
          <w:rFonts w:ascii="Times New Roman" w:eastAsia="Arial" w:hAnsi="Times New Roman" w:cs="Times New Roman"/>
          <w:color w:val="231F20"/>
          <w:sz w:val="21"/>
        </w:rPr>
        <w:t>ия. 11</w:t>
      </w:r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proofErr w:type="spellStart"/>
      <w:r w:rsidRPr="00997E29">
        <w:rPr>
          <w:rFonts w:ascii="Times New Roman" w:eastAsia="Arial" w:hAnsi="Times New Roman" w:cs="Times New Roman"/>
          <w:color w:val="231F20"/>
          <w:sz w:val="21"/>
        </w:rPr>
        <w:t>кл</w:t>
      </w:r>
      <w:proofErr w:type="spellEnd"/>
      <w:r w:rsidRPr="00997E29">
        <w:rPr>
          <w:rFonts w:ascii="Times New Roman" w:eastAsia="Arial" w:hAnsi="Times New Roman" w:cs="Times New Roman"/>
          <w:color w:val="231F20"/>
          <w:sz w:val="21"/>
        </w:rPr>
        <w:t xml:space="preserve">. Базовый 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и углубленный </w:t>
      </w:r>
      <w:r w:rsidRPr="00997E29">
        <w:rPr>
          <w:rFonts w:ascii="Times New Roman" w:eastAsia="Arial" w:hAnsi="Times New Roman" w:cs="Times New Roman"/>
          <w:color w:val="231F20"/>
          <w:sz w:val="21"/>
        </w:rPr>
        <w:t>уровень</w:t>
      </w: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0B7042" w:rsidRDefault="000B7042" w:rsidP="000B7042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УМК</w:t>
      </w:r>
    </w:p>
    <w:p w:rsidR="000B7042" w:rsidRPr="00997E29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Рабочие программы и тематическое планирование курса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0B7042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Учебник</w:t>
      </w:r>
    </w:p>
    <w:p w:rsidR="000B7042" w:rsidRPr="00997E29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Рабочая тетрадь (по желанию)</w:t>
      </w:r>
    </w:p>
    <w:p w:rsidR="000B7042" w:rsidRDefault="000B7042" w:rsidP="000B7042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997E29">
        <w:rPr>
          <w:rFonts w:ascii="Times New Roman" w:eastAsia="Arial" w:hAnsi="Times New Roman" w:cs="Times New Roman"/>
          <w:color w:val="231F20"/>
          <w:sz w:val="21"/>
        </w:rPr>
        <w:t>Поурочные рекомендации</w:t>
      </w:r>
      <w:r>
        <w:rPr>
          <w:rFonts w:ascii="Times New Roman" w:eastAsia="Arial" w:hAnsi="Times New Roman" w:cs="Times New Roman"/>
          <w:color w:val="231F20"/>
          <w:sz w:val="21"/>
        </w:rPr>
        <w:t xml:space="preserve"> (для учителя)</w:t>
      </w:r>
    </w:p>
    <w:p w:rsidR="000B7042" w:rsidRDefault="000B7042" w:rsidP="000B7042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Издательство «Просвещение»</w:t>
      </w:r>
    </w:p>
    <w:p w:rsidR="00997E29" w:rsidRPr="00997E29" w:rsidRDefault="00997E29" w:rsidP="00997E29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0C7B97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МЕСТО ПРЕДМЕТА В УЧЕБНОМ ПЛАНЕ</w:t>
      </w:r>
    </w:p>
    <w:p w:rsidR="00997E29" w:rsidRDefault="00997E29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</w:p>
    <w:p w:rsidR="00997E29" w:rsidRDefault="00997E29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 xml:space="preserve">Предмет «История» является обязательным для изучения предметом и состоит из </w:t>
      </w:r>
      <w:r w:rsidR="00AF6FA7">
        <w:rPr>
          <w:rFonts w:ascii="Times New Roman" w:eastAsia="Arial" w:hAnsi="Times New Roman" w:cs="Times New Roman"/>
          <w:color w:val="231F20"/>
          <w:sz w:val="21"/>
        </w:rPr>
        <w:t>двух курсов: «История России» и «Всеобщая история»</w:t>
      </w:r>
    </w:p>
    <w:p w:rsidR="00AF6FA7" w:rsidRDefault="00AF6FA7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Распределение учебного материала курсов истории</w:t>
      </w:r>
    </w:p>
    <w:p w:rsidR="00E943DB" w:rsidRDefault="00E943DB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На базовом уровне история изучается 2 урока в неделю, всего 68 часов</w:t>
      </w:r>
      <w:r w:rsidR="00AB264C">
        <w:rPr>
          <w:rFonts w:ascii="Times New Roman" w:eastAsia="Arial" w:hAnsi="Times New Roman" w:cs="Times New Roman"/>
          <w:color w:val="231F20"/>
          <w:sz w:val="21"/>
        </w:rPr>
        <w:t xml:space="preserve"> в год,  136 часов за весь курс изучения</w:t>
      </w:r>
    </w:p>
    <w:p w:rsidR="00AF6FA7" w:rsidRDefault="00AF6FA7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</w:p>
    <w:tbl>
      <w:tblPr>
        <w:tblStyle w:val="ab"/>
        <w:tblW w:w="11095" w:type="dxa"/>
        <w:tblLook w:val="04A0" w:firstRow="1" w:lastRow="0" w:firstColumn="1" w:lastColumn="0" w:noHBand="0" w:noVBand="1"/>
      </w:tblPr>
      <w:tblGrid>
        <w:gridCol w:w="2197"/>
        <w:gridCol w:w="2198"/>
        <w:gridCol w:w="1100"/>
        <w:gridCol w:w="3402"/>
        <w:gridCol w:w="2198"/>
      </w:tblGrid>
      <w:tr w:rsidR="00AF6FA7" w:rsidTr="000C7B97">
        <w:tc>
          <w:tcPr>
            <w:tcW w:w="2197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Класс</w:t>
            </w:r>
          </w:p>
        </w:tc>
        <w:tc>
          <w:tcPr>
            <w:tcW w:w="2198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Курс</w:t>
            </w:r>
          </w:p>
        </w:tc>
        <w:tc>
          <w:tcPr>
            <w:tcW w:w="1100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Кол-во часов</w:t>
            </w:r>
          </w:p>
        </w:tc>
        <w:tc>
          <w:tcPr>
            <w:tcW w:w="3402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Учебник</w:t>
            </w:r>
          </w:p>
        </w:tc>
        <w:tc>
          <w:tcPr>
            <w:tcW w:w="2198" w:type="dxa"/>
          </w:tcPr>
          <w:p w:rsidR="00AF6FA7" w:rsidRPr="000C7B9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Примечание</w:t>
            </w:r>
          </w:p>
        </w:tc>
      </w:tr>
      <w:tr w:rsidR="00AF6FA7" w:rsidTr="000C7B97">
        <w:tc>
          <w:tcPr>
            <w:tcW w:w="2197" w:type="dxa"/>
          </w:tcPr>
          <w:p w:rsidR="00AF6FA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10</w:t>
            </w:r>
          </w:p>
        </w:tc>
        <w:tc>
          <w:tcPr>
            <w:tcW w:w="2198" w:type="dxa"/>
          </w:tcPr>
          <w:p w:rsidR="000C7B97" w:rsidRDefault="000C7B97" w:rsidP="000C7B97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История России с 1914г. до 1945года</w:t>
            </w:r>
          </w:p>
        </w:tc>
        <w:tc>
          <w:tcPr>
            <w:tcW w:w="1100" w:type="dxa"/>
          </w:tcPr>
          <w:p w:rsidR="00AF6FA7" w:rsidRDefault="001B1A0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40</w:t>
            </w:r>
            <w:r w:rsidR="000C7B97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часов</w:t>
            </w:r>
          </w:p>
        </w:tc>
        <w:tc>
          <w:tcPr>
            <w:tcW w:w="3402" w:type="dxa"/>
          </w:tcPr>
          <w:p w:rsidR="000C7B97" w:rsidRDefault="000C7B97" w:rsidP="000C7B97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Горинов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М.М., Данилов А.А. </w:t>
            </w: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Моруков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М.Ю. и др. История России 10 класс В 3ёх частях</w:t>
            </w:r>
          </w:p>
          <w:p w:rsidR="000C7B97" w:rsidRDefault="000C7B97" w:rsidP="000C7B97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Базовый и углубленный уровни.</w:t>
            </w:r>
          </w:p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AF6FA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1ая часть</w:t>
            </w:r>
          </w:p>
          <w:p w:rsidR="000C7B97" w:rsidRPr="000C7B9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2ая часть до главы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IV</w:t>
            </w:r>
          </w:p>
        </w:tc>
      </w:tr>
      <w:tr w:rsidR="00AF6FA7" w:rsidTr="000C7B97">
        <w:tc>
          <w:tcPr>
            <w:tcW w:w="2197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AF6FA7" w:rsidRDefault="000C7B9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Новейшая история с 1914г. до 1945года</w:t>
            </w:r>
          </w:p>
        </w:tc>
        <w:tc>
          <w:tcPr>
            <w:tcW w:w="1100" w:type="dxa"/>
          </w:tcPr>
          <w:p w:rsidR="00AF6FA7" w:rsidRDefault="001B1A0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28 часов</w:t>
            </w:r>
          </w:p>
        </w:tc>
        <w:tc>
          <w:tcPr>
            <w:tcW w:w="3402" w:type="dxa"/>
          </w:tcPr>
          <w:p w:rsidR="00E943DB" w:rsidRPr="00997E29" w:rsidRDefault="00E943DB" w:rsidP="00E943DB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России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-Цюпа О. С.,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-Цюпа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А. О.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Всеобщая история. Новейшая история. 10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кл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.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lastRenderedPageBreak/>
              <w:t xml:space="preserve">Базовый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и углубленный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уровень</w:t>
            </w:r>
          </w:p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AF6FA7" w:rsidRDefault="00AF6FA7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</w:tr>
      <w:tr w:rsidR="00E943DB" w:rsidTr="000C7B97">
        <w:tc>
          <w:tcPr>
            <w:tcW w:w="2197" w:type="dxa"/>
          </w:tcPr>
          <w:p w:rsidR="00E943DB" w:rsidRDefault="00E943DB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lastRenderedPageBreak/>
              <w:t>11</w:t>
            </w:r>
          </w:p>
        </w:tc>
        <w:tc>
          <w:tcPr>
            <w:tcW w:w="2198" w:type="dxa"/>
          </w:tcPr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История России с 1914г. до 1945года</w:t>
            </w:r>
          </w:p>
        </w:tc>
        <w:tc>
          <w:tcPr>
            <w:tcW w:w="1100" w:type="dxa"/>
          </w:tcPr>
          <w:p w:rsidR="00E943DB" w:rsidRDefault="001B1A07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42 часа</w:t>
            </w:r>
          </w:p>
        </w:tc>
        <w:tc>
          <w:tcPr>
            <w:tcW w:w="3402" w:type="dxa"/>
          </w:tcPr>
          <w:p w:rsidR="00E943DB" w:rsidRDefault="00E943DB" w:rsidP="00C03EE3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Горинов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М.М., Данилов А.А. </w:t>
            </w:r>
            <w:proofErr w:type="spellStart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Моруков</w:t>
            </w:r>
            <w:proofErr w:type="spellEnd"/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М.Ю. и др. История России 10 класс В 3ёх частях</w:t>
            </w:r>
          </w:p>
          <w:p w:rsidR="00E943DB" w:rsidRDefault="00E943DB" w:rsidP="00C03EE3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Базовый и углубленный уровни.</w:t>
            </w:r>
          </w:p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E943DB" w:rsidRDefault="00E943DB" w:rsidP="00E943DB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2ая часть  глава 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  <w:lang w:val="en-US"/>
              </w:rPr>
              <w:t>IV</w:t>
            </w:r>
          </w:p>
          <w:p w:rsidR="00E943DB" w:rsidRPr="00E943DB" w:rsidRDefault="00E943DB" w:rsidP="00E943DB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3ья часть</w:t>
            </w:r>
          </w:p>
        </w:tc>
      </w:tr>
      <w:tr w:rsidR="00E943DB" w:rsidTr="000C7B97">
        <w:tc>
          <w:tcPr>
            <w:tcW w:w="2197" w:type="dxa"/>
          </w:tcPr>
          <w:p w:rsidR="00E943DB" w:rsidRDefault="00E943DB" w:rsidP="00997E29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Новейшая история с 1914г. до 1945года</w:t>
            </w:r>
          </w:p>
        </w:tc>
        <w:tc>
          <w:tcPr>
            <w:tcW w:w="1100" w:type="dxa"/>
          </w:tcPr>
          <w:p w:rsidR="00E943DB" w:rsidRDefault="001B1A07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26 часов</w:t>
            </w:r>
          </w:p>
        </w:tc>
        <w:tc>
          <w:tcPr>
            <w:tcW w:w="3402" w:type="dxa"/>
          </w:tcPr>
          <w:p w:rsidR="00E943DB" w:rsidRPr="00997E29" w:rsidRDefault="00E943DB" w:rsidP="00C03EE3">
            <w:pPr>
              <w:ind w:firstLine="567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России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-Цюпа О. С.,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Сороко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-Цюпа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А. О.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Всеобщая история. Новейшая истор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ия. 11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</w:t>
            </w:r>
            <w:proofErr w:type="spellStart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кл</w:t>
            </w:r>
            <w:proofErr w:type="spellEnd"/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. Базовый </w:t>
            </w: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и углубленный </w:t>
            </w:r>
            <w:r w:rsidRPr="00997E29">
              <w:rPr>
                <w:rFonts w:ascii="Times New Roman" w:eastAsia="Arial" w:hAnsi="Times New Roman" w:cs="Times New Roman"/>
                <w:color w:val="231F20"/>
                <w:sz w:val="21"/>
              </w:rPr>
              <w:t>уровень</w:t>
            </w:r>
          </w:p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198" w:type="dxa"/>
          </w:tcPr>
          <w:p w:rsidR="00E943DB" w:rsidRDefault="00E943DB" w:rsidP="00C03EE3">
            <w:pPr>
              <w:jc w:val="center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</w:tr>
    </w:tbl>
    <w:p w:rsidR="00AF6FA7" w:rsidRPr="00997E29" w:rsidRDefault="00AF6FA7" w:rsidP="00997E29">
      <w:pPr>
        <w:spacing w:after="0" w:line="240" w:lineRule="auto"/>
        <w:jc w:val="center"/>
        <w:rPr>
          <w:rFonts w:ascii="Times New Roman" w:eastAsia="Arial" w:hAnsi="Times New Roman" w:cs="Times New Roman"/>
          <w:color w:val="231F20"/>
          <w:sz w:val="21"/>
        </w:rPr>
      </w:pPr>
    </w:p>
    <w:p w:rsidR="00011012" w:rsidRDefault="00E943DB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Учебных недель  34</w:t>
      </w:r>
    </w:p>
    <w:p w:rsidR="00E943DB" w:rsidRPr="00723ACC" w:rsidRDefault="00E943DB" w:rsidP="009548EF">
      <w:pPr>
        <w:spacing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Продолжительность урока  40 минут</w:t>
      </w:r>
    </w:p>
    <w:p w:rsidR="00693FDA" w:rsidRDefault="00693FDA" w:rsidP="009548EF">
      <w:pPr>
        <w:spacing w:after="0" w:line="240" w:lineRule="auto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</w:p>
    <w:p w:rsidR="00693FDA" w:rsidRPr="00693FDA" w:rsidRDefault="00693FDA" w:rsidP="00693FDA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693FDA">
        <w:rPr>
          <w:rFonts w:ascii="Times New Roman" w:eastAsia="Arial" w:hAnsi="Times New Roman" w:cs="Times New Roman"/>
          <w:color w:val="231F20"/>
          <w:sz w:val="21"/>
        </w:rPr>
        <w:t>Таблица интеграции курса «</w:t>
      </w:r>
      <w:proofErr w:type="spellStart"/>
      <w:r w:rsidRPr="00693FDA">
        <w:rPr>
          <w:rFonts w:ascii="Times New Roman" w:eastAsia="Arial" w:hAnsi="Times New Roman" w:cs="Times New Roman"/>
          <w:color w:val="231F20"/>
          <w:sz w:val="21"/>
        </w:rPr>
        <w:t>Забайкаловедение</w:t>
      </w:r>
      <w:proofErr w:type="spellEnd"/>
      <w:r w:rsidRPr="00693FDA">
        <w:rPr>
          <w:rFonts w:ascii="Times New Roman" w:eastAsia="Arial" w:hAnsi="Times New Roman" w:cs="Times New Roman"/>
          <w:color w:val="231F20"/>
          <w:sz w:val="21"/>
        </w:rPr>
        <w:t>» (урочная деятельность)</w:t>
      </w:r>
    </w:p>
    <w:p w:rsidR="00693FDA" w:rsidRPr="00693FDA" w:rsidRDefault="00693FDA" w:rsidP="00693FDA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693FDA">
        <w:rPr>
          <w:rFonts w:ascii="Times New Roman" w:eastAsia="Arial" w:hAnsi="Times New Roman" w:cs="Times New Roman"/>
          <w:color w:val="231F20"/>
          <w:sz w:val="21"/>
        </w:rPr>
        <w:t xml:space="preserve"> </w:t>
      </w:r>
    </w:p>
    <w:tbl>
      <w:tblPr>
        <w:tblStyle w:val="ab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  <w:gridCol w:w="1134"/>
      </w:tblGrid>
      <w:tr w:rsidR="00693FDA" w:rsidRPr="00693FDA" w:rsidTr="00693FDA">
        <w:tc>
          <w:tcPr>
            <w:tcW w:w="2552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5 класс</w:t>
            </w:r>
          </w:p>
        </w:tc>
        <w:tc>
          <w:tcPr>
            <w:tcW w:w="1276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6 класс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7 класс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8 класс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9 класс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10(11)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всего</w:t>
            </w:r>
          </w:p>
        </w:tc>
      </w:tr>
      <w:tr w:rsidR="00693FDA" w:rsidRPr="00693FDA" w:rsidTr="00693FDA">
        <w:tc>
          <w:tcPr>
            <w:tcW w:w="2552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История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1276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7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1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3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9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9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29</w:t>
            </w:r>
          </w:p>
        </w:tc>
      </w:tr>
    </w:tbl>
    <w:p w:rsidR="00693FDA" w:rsidRPr="00693FDA" w:rsidRDefault="00693FDA" w:rsidP="00693FDA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693FDA" w:rsidRPr="00693FDA" w:rsidRDefault="00693FDA" w:rsidP="00693FDA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  <w:r w:rsidRPr="00693FDA">
        <w:rPr>
          <w:rFonts w:ascii="Times New Roman" w:eastAsia="Arial" w:hAnsi="Times New Roman" w:cs="Times New Roman"/>
          <w:color w:val="231F20"/>
          <w:sz w:val="21"/>
        </w:rPr>
        <w:t>Внеурочная деятельность</w:t>
      </w:r>
    </w:p>
    <w:tbl>
      <w:tblPr>
        <w:tblStyle w:val="ab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693FDA" w:rsidRPr="00693FDA" w:rsidTr="00693FDA">
        <w:tc>
          <w:tcPr>
            <w:tcW w:w="2552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5 класс</w:t>
            </w:r>
          </w:p>
        </w:tc>
        <w:tc>
          <w:tcPr>
            <w:tcW w:w="1276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6 класс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7 класс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8 класс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9 класс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всего</w:t>
            </w:r>
          </w:p>
        </w:tc>
      </w:tr>
      <w:tr w:rsidR="00693FDA" w:rsidRPr="00693FDA" w:rsidTr="00693FDA">
        <w:tc>
          <w:tcPr>
            <w:tcW w:w="2552" w:type="dxa"/>
            <w:vMerge w:val="restart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История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1276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3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5</w:t>
            </w:r>
          </w:p>
        </w:tc>
        <w:tc>
          <w:tcPr>
            <w:tcW w:w="1134" w:type="dxa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4</w:t>
            </w:r>
          </w:p>
        </w:tc>
        <w:tc>
          <w:tcPr>
            <w:tcW w:w="1134" w:type="dxa"/>
            <w:vMerge w:val="restart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14</w:t>
            </w:r>
          </w:p>
        </w:tc>
      </w:tr>
      <w:tr w:rsidR="00693FDA" w:rsidRPr="00693FDA" w:rsidTr="00693FDA">
        <w:tc>
          <w:tcPr>
            <w:tcW w:w="2552" w:type="dxa"/>
            <w:vMerge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5812" w:type="dxa"/>
            <w:gridSpan w:val="5"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693FDA">
              <w:rPr>
                <w:rFonts w:ascii="Times New Roman" w:eastAsia="Arial" w:hAnsi="Times New Roman" w:cs="Times New Roman"/>
                <w:color w:val="231F20"/>
                <w:sz w:val="21"/>
              </w:rPr>
              <w:t>2</w:t>
            </w:r>
          </w:p>
        </w:tc>
        <w:tc>
          <w:tcPr>
            <w:tcW w:w="1134" w:type="dxa"/>
            <w:vMerge/>
          </w:tcPr>
          <w:p w:rsidR="00693FDA" w:rsidRPr="00693FDA" w:rsidRDefault="00693FDA" w:rsidP="002D6656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</w:tr>
    </w:tbl>
    <w:p w:rsidR="00693FDA" w:rsidRPr="00B53B56" w:rsidRDefault="00693FDA" w:rsidP="00693F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FDA" w:rsidRDefault="00693FDA" w:rsidP="009548EF">
      <w:pPr>
        <w:spacing w:after="0" w:line="240" w:lineRule="auto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</w:p>
    <w:p w:rsidR="00693FDA" w:rsidRDefault="00693FDA" w:rsidP="009548EF">
      <w:pPr>
        <w:spacing w:after="0" w:line="240" w:lineRule="auto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</w:p>
    <w:p w:rsidR="00693FDA" w:rsidRDefault="00693FDA" w:rsidP="009548EF">
      <w:pPr>
        <w:spacing w:after="0" w:line="240" w:lineRule="auto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</w:p>
    <w:p w:rsidR="00693FDA" w:rsidRDefault="00693FDA" w:rsidP="009548EF">
      <w:pPr>
        <w:spacing w:after="0" w:line="240" w:lineRule="auto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</w:p>
    <w:p w:rsidR="009548EF" w:rsidRPr="0045169F" w:rsidRDefault="009548EF" w:rsidP="009548EF">
      <w:pPr>
        <w:spacing w:after="0" w:line="240" w:lineRule="auto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  <w:r>
        <w:rPr>
          <w:rFonts w:ascii="Times New Roman" w:eastAsia="Arial" w:hAnsi="Times New Roman" w:cs="Times New Roman"/>
          <w:b/>
          <w:color w:val="231F20"/>
          <w:sz w:val="26"/>
        </w:rPr>
        <w:t>СОДЕРЖАНИЕ</w:t>
      </w:r>
      <w:r w:rsidRPr="0045169F">
        <w:rPr>
          <w:rFonts w:ascii="Times New Roman" w:eastAsia="Arial" w:hAnsi="Times New Roman" w:cs="Times New Roman"/>
          <w:b/>
          <w:color w:val="231F20"/>
          <w:sz w:val="26"/>
        </w:rPr>
        <w:t xml:space="preserve">  КУРСА</w:t>
      </w:r>
    </w:p>
    <w:p w:rsidR="009548EF" w:rsidRPr="0045169F" w:rsidRDefault="009548EF" w:rsidP="009548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548EF" w:rsidRPr="0045169F" w:rsidRDefault="009548EF" w:rsidP="009548EF">
      <w:pPr>
        <w:spacing w:after="0" w:line="240" w:lineRule="auto"/>
        <w:ind w:right="17"/>
        <w:jc w:val="center"/>
        <w:rPr>
          <w:rFonts w:ascii="Times New Roman" w:eastAsia="Arial" w:hAnsi="Times New Roman" w:cs="Times New Roman"/>
          <w:b/>
          <w:color w:val="231F20"/>
          <w:sz w:val="26"/>
        </w:rPr>
      </w:pPr>
      <w:r>
        <w:rPr>
          <w:rFonts w:eastAsia="Arial"/>
          <w:b/>
          <w:color w:val="231F20"/>
          <w:sz w:val="26"/>
        </w:rPr>
        <w:t>«ИСТОРИЯ» (базовый уровень) 10-11</w:t>
      </w:r>
      <w:r w:rsidRPr="0045169F">
        <w:rPr>
          <w:rFonts w:ascii="Times New Roman" w:eastAsia="Arial" w:hAnsi="Times New Roman" w:cs="Times New Roman"/>
          <w:b/>
          <w:color w:val="231F20"/>
          <w:sz w:val="26"/>
        </w:rPr>
        <w:t xml:space="preserve">  КЛАССЫ</w:t>
      </w:r>
    </w:p>
    <w:p w:rsidR="009548EF" w:rsidRPr="0045169F" w:rsidRDefault="009548EF" w:rsidP="009548E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eastAsia="Arial"/>
          <w:b/>
          <w:noProof/>
          <w:color w:val="231F20"/>
          <w:sz w:val="26"/>
          <w:lang w:eastAsia="ru-RU"/>
        </w:rPr>
        <w:drawing>
          <wp:anchor distT="0" distB="0" distL="114300" distR="114300" simplePos="0" relativeHeight="251663360" behindDoc="1" locked="0" layoutInCell="1" allowOverlap="1" wp14:anchorId="601BC486" wp14:editId="244F27EA">
            <wp:simplePos x="0" y="0"/>
            <wp:positionH relativeFrom="column">
              <wp:posOffset>-6985</wp:posOffset>
            </wp:positionH>
            <wp:positionV relativeFrom="paragraph">
              <wp:posOffset>38735</wp:posOffset>
            </wp:positionV>
            <wp:extent cx="4047490" cy="1016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49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48EF" w:rsidRPr="0045169F" w:rsidRDefault="009548EF" w:rsidP="009548E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548EF" w:rsidRPr="00674839" w:rsidRDefault="009548EF" w:rsidP="009548EF">
      <w:pPr>
        <w:rPr>
          <w:rFonts w:eastAsia="Arial"/>
          <w:color w:val="231F20"/>
          <w:sz w:val="21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История России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 xml:space="preserve">Россия в годы «великих потрясений». 1914–1921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Россия в Первой мировой войне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</w:t>
      </w:r>
      <w:r w:rsidRPr="00723ACC">
        <w:rPr>
          <w:rFonts w:ascii="Times New Roman" w:hAnsi="Times New Roman" w:cs="Times New Roman"/>
          <w:i/>
          <w:szCs w:val="28"/>
        </w:rPr>
        <w:t>Национальные подразделения и женские батальоны в составе русской армии.</w:t>
      </w:r>
      <w:r w:rsidRPr="00723ACC">
        <w:rPr>
          <w:rFonts w:ascii="Times New Roman" w:hAnsi="Times New Roman" w:cs="Times New Roman"/>
          <w:szCs w:val="28"/>
        </w:rPr>
        <w:t xml:space="preserve">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</w:t>
      </w:r>
      <w:r w:rsidRPr="00723ACC">
        <w:rPr>
          <w:rFonts w:ascii="Times New Roman" w:hAnsi="Times New Roman" w:cs="Times New Roman"/>
          <w:i/>
          <w:szCs w:val="28"/>
        </w:rPr>
        <w:t>Содействие гражданского населения армии и создание общественных организаций помощи фронту. Благотворительность.</w:t>
      </w:r>
      <w:r w:rsidRPr="00723ACC">
        <w:rPr>
          <w:rFonts w:ascii="Times New Roman" w:hAnsi="Times New Roman" w:cs="Times New Roman"/>
          <w:szCs w:val="28"/>
        </w:rPr>
        <w:t xml:space="preserve"> Введение государством карточной системы снабжения в городе и разверстки в деревне. </w:t>
      </w:r>
      <w:r w:rsidRPr="00723ACC">
        <w:rPr>
          <w:rFonts w:ascii="Times New Roman" w:hAnsi="Times New Roman" w:cs="Times New Roman"/>
          <w:i/>
          <w:szCs w:val="28"/>
        </w:rPr>
        <w:t>Война и реформы: несбывшиеся ожидания.</w:t>
      </w:r>
      <w:r w:rsidRPr="00723ACC">
        <w:rPr>
          <w:rFonts w:ascii="Times New Roman" w:hAnsi="Times New Roman" w:cs="Times New Roman"/>
          <w:szCs w:val="28"/>
        </w:rPr>
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lastRenderedPageBreak/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723ACC">
        <w:rPr>
          <w:rFonts w:ascii="Times New Roman" w:hAnsi="Times New Roman" w:cs="Times New Roman"/>
          <w:szCs w:val="28"/>
        </w:rPr>
        <w:t>Распутинщина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 и </w:t>
      </w:r>
      <w:proofErr w:type="spellStart"/>
      <w:r w:rsidRPr="00723ACC">
        <w:rPr>
          <w:rFonts w:ascii="Times New Roman" w:hAnsi="Times New Roman" w:cs="Times New Roman"/>
          <w:szCs w:val="28"/>
        </w:rPr>
        <w:t>десакрализация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 власти. </w:t>
      </w:r>
      <w:r w:rsidRPr="00723ACC">
        <w:rPr>
          <w:rFonts w:ascii="Times New Roman" w:hAnsi="Times New Roman" w:cs="Times New Roman"/>
          <w:i/>
          <w:szCs w:val="28"/>
        </w:rPr>
        <w:t xml:space="preserve">Эхо войны на окраинах империи: восстание в Средней Азии и Казахстане. </w:t>
      </w:r>
      <w:r w:rsidRPr="00723ACC">
        <w:rPr>
          <w:rFonts w:ascii="Times New Roman" w:hAnsi="Times New Roman" w:cs="Times New Roman"/>
          <w:szCs w:val="28"/>
        </w:rPr>
        <w:t xml:space="preserve">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Великая российская революция 1917 г.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</w:r>
      <w:r w:rsidRPr="00723ACC">
        <w:rPr>
          <w:rFonts w:ascii="Times New Roman" w:hAnsi="Times New Roman" w:cs="Times New Roman"/>
          <w:i/>
          <w:szCs w:val="28"/>
        </w:rPr>
        <w:t xml:space="preserve">Национальные и конфессиональные проблемы. Незавершенность и противоречия модернизации. </w:t>
      </w:r>
      <w:r w:rsidRPr="00723ACC">
        <w:rPr>
          <w:rFonts w:ascii="Times New Roman" w:hAnsi="Times New Roman" w:cs="Times New Roman"/>
          <w:szCs w:val="28"/>
        </w:rPr>
        <w:t xml:space="preserve">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</w:t>
      </w:r>
      <w:r w:rsidRPr="00723ACC">
        <w:rPr>
          <w:rFonts w:ascii="Times New Roman" w:hAnsi="Times New Roman" w:cs="Times New Roman"/>
          <w:i/>
          <w:szCs w:val="28"/>
        </w:rPr>
        <w:t>Реакция за рубежом. Отклики внутри страны: Москва, периферия, фронт, национальные регионы. Революционная эйфория.</w:t>
      </w:r>
      <w:r w:rsidRPr="00723ACC">
        <w:rPr>
          <w:rFonts w:ascii="Times New Roman" w:hAnsi="Times New Roman" w:cs="Times New Roman"/>
          <w:szCs w:val="28"/>
        </w:rPr>
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</w:r>
      <w:proofErr w:type="gramStart"/>
      <w:r w:rsidRPr="00723ACC">
        <w:rPr>
          <w:rFonts w:ascii="Times New Roman" w:hAnsi="Times New Roman" w:cs="Times New Roman"/>
          <w:szCs w:val="28"/>
        </w:rPr>
        <w:t>.</w:t>
      </w:r>
      <w:proofErr w:type="gramEnd"/>
      <w:r w:rsidRPr="00723ACC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723ACC">
        <w:rPr>
          <w:rFonts w:ascii="Times New Roman" w:hAnsi="Times New Roman" w:cs="Times New Roman"/>
          <w:i/>
          <w:szCs w:val="28"/>
        </w:rPr>
        <w:t>п</w:t>
      </w:r>
      <w:proofErr w:type="gramEnd"/>
      <w:r w:rsidRPr="00723ACC">
        <w:rPr>
          <w:rFonts w:ascii="Times New Roman" w:hAnsi="Times New Roman" w:cs="Times New Roman"/>
          <w:i/>
          <w:szCs w:val="28"/>
        </w:rPr>
        <w:t xml:space="preserve">равославная церковь. Всероссийский Поместный собор и восстановление патриаршества. </w:t>
      </w:r>
      <w:r w:rsidRPr="00723ACC">
        <w:rPr>
          <w:rFonts w:ascii="Times New Roman" w:hAnsi="Times New Roman" w:cs="Times New Roman"/>
          <w:szCs w:val="28"/>
        </w:rPr>
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Первые революционные преобразования большевиков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>«Декрет о земле» и принципы наделения крестьян землей. Отделение церкви от государства и школы от церкви.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Созыв и разгон Учредительного собрания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>Слом старого и создание нового госаппарата</w:t>
      </w:r>
      <w:r w:rsidRPr="00723ACC">
        <w:rPr>
          <w:rFonts w:ascii="Times New Roman" w:hAnsi="Times New Roman" w:cs="Times New Roman"/>
          <w:i/>
          <w:szCs w:val="28"/>
        </w:rPr>
        <w:t>. Советы как форма власти. Слабость центра и формирование «многовластия» на местах.</w:t>
      </w:r>
      <w:r w:rsidRPr="00723ACC">
        <w:rPr>
          <w:rFonts w:ascii="Times New Roman" w:hAnsi="Times New Roman" w:cs="Times New Roman"/>
          <w:szCs w:val="28"/>
        </w:rPr>
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Гражданская война и ее последствия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Установление советской власти в центре и на местах осенью 1917 – весной 1918 г.: </w:t>
      </w:r>
      <w:r w:rsidRPr="00723ACC">
        <w:rPr>
          <w:rFonts w:ascii="Times New Roman" w:hAnsi="Times New Roman" w:cs="Times New Roman"/>
          <w:i/>
          <w:szCs w:val="28"/>
        </w:rPr>
        <w:t>Центр, Украина, Поволжье, Урал, Сибирь, Дальний Восток, Северный Кавказ и Закавказье, Средняя Азия.</w:t>
      </w:r>
      <w:r w:rsidRPr="00723ACC">
        <w:rPr>
          <w:rFonts w:ascii="Times New Roman" w:hAnsi="Times New Roman" w:cs="Times New Roman"/>
          <w:szCs w:val="28"/>
        </w:rPr>
        <w:t xml:space="preserve"> Начало формирования основных очагов сопротивления большевикам. </w:t>
      </w:r>
      <w:r w:rsidRPr="00723ACC">
        <w:rPr>
          <w:rFonts w:ascii="Times New Roman" w:hAnsi="Times New Roman" w:cs="Times New Roman"/>
          <w:i/>
          <w:szCs w:val="28"/>
        </w:rPr>
        <w:t>Ситуация на Дону. Позиция Украинской Центральной рады.</w:t>
      </w:r>
      <w:r w:rsidRPr="00723ACC">
        <w:rPr>
          <w:rFonts w:ascii="Times New Roman" w:hAnsi="Times New Roman" w:cs="Times New Roman"/>
          <w:szCs w:val="28"/>
        </w:rPr>
        <w:t xml:space="preserve">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</w:t>
      </w:r>
      <w:r w:rsidRPr="00723ACC">
        <w:rPr>
          <w:rFonts w:ascii="Times New Roman" w:hAnsi="Times New Roman" w:cs="Times New Roman"/>
          <w:i/>
          <w:szCs w:val="28"/>
        </w:rPr>
        <w:t>Идеология Белого движения.</w:t>
      </w:r>
      <w:r w:rsidRPr="00723ACC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723ACC">
        <w:rPr>
          <w:rFonts w:ascii="Times New Roman" w:hAnsi="Times New Roman" w:cs="Times New Roman"/>
          <w:szCs w:val="28"/>
        </w:rPr>
        <w:t>Комуч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, Директория, правительства А.В. Колчака, А.И. Деникина и П.Н. Врангеля. </w:t>
      </w:r>
      <w:r w:rsidRPr="00723ACC">
        <w:rPr>
          <w:rFonts w:ascii="Times New Roman" w:hAnsi="Times New Roman" w:cs="Times New Roman"/>
          <w:i/>
          <w:szCs w:val="28"/>
        </w:rPr>
        <w:t xml:space="preserve">Положение населения на территориях антибольшевистских сил. </w:t>
      </w:r>
      <w:r w:rsidRPr="00723ACC">
        <w:rPr>
          <w:rFonts w:ascii="Times New Roman" w:hAnsi="Times New Roman" w:cs="Times New Roman"/>
          <w:szCs w:val="28"/>
        </w:rPr>
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</w:r>
      <w:r w:rsidRPr="00723ACC">
        <w:rPr>
          <w:rFonts w:ascii="Times New Roman" w:hAnsi="Times New Roman" w:cs="Times New Roman"/>
          <w:i/>
          <w:szCs w:val="28"/>
        </w:rPr>
        <w:t>«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Главкизм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>».</w:t>
      </w:r>
      <w:r w:rsidRPr="00723ACC">
        <w:rPr>
          <w:rFonts w:ascii="Times New Roman" w:hAnsi="Times New Roman" w:cs="Times New Roman"/>
          <w:szCs w:val="28"/>
        </w:rPr>
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</w:r>
      <w:r w:rsidRPr="00723ACC">
        <w:rPr>
          <w:rFonts w:ascii="Times New Roman" w:hAnsi="Times New Roman" w:cs="Times New Roman"/>
          <w:i/>
          <w:szCs w:val="28"/>
        </w:rPr>
        <w:t>Ущемление прав Советов в пользу чрезвычайных органов – ЧК, комбедов и ревкомов.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Особенности Гражданской войны на Украине, в Закавказье и Средней Азии, в Сибири и на Дальнем Востоке.</w:t>
      </w:r>
      <w:r w:rsidRPr="00723ACC">
        <w:rPr>
          <w:rFonts w:ascii="Times New Roman" w:hAnsi="Times New Roman" w:cs="Times New Roman"/>
          <w:szCs w:val="28"/>
        </w:rPr>
        <w:t xml:space="preserve"> Польско-советская война. Поражение армии Врангеля в Крыму.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lastRenderedPageBreak/>
        <w:t xml:space="preserve">Причины победы Красной Армии в Гражданской войне. Вопрос о земле. </w:t>
      </w:r>
      <w:r w:rsidRPr="00723ACC">
        <w:rPr>
          <w:rFonts w:ascii="Times New Roman" w:hAnsi="Times New Roman" w:cs="Times New Roman"/>
          <w:i/>
          <w:szCs w:val="28"/>
        </w:rPr>
        <w:t>Национальный фактор в Гражданской войне.</w:t>
      </w:r>
      <w:r w:rsidRPr="00723ACC">
        <w:rPr>
          <w:rFonts w:ascii="Times New Roman" w:hAnsi="Times New Roman" w:cs="Times New Roman"/>
          <w:szCs w:val="28"/>
        </w:rPr>
        <w:t xml:space="preserve"> Декларация прав народов Росс</w:t>
      </w:r>
      <w:proofErr w:type="gramStart"/>
      <w:r w:rsidRPr="00723ACC">
        <w:rPr>
          <w:rFonts w:ascii="Times New Roman" w:hAnsi="Times New Roman" w:cs="Times New Roman"/>
          <w:szCs w:val="28"/>
        </w:rPr>
        <w:t>ии и ее</w:t>
      </w:r>
      <w:proofErr w:type="gramEnd"/>
      <w:r w:rsidRPr="00723ACC">
        <w:rPr>
          <w:rFonts w:ascii="Times New Roman" w:hAnsi="Times New Roman" w:cs="Times New Roman"/>
          <w:szCs w:val="28"/>
        </w:rPr>
        <w:t xml:space="preserve"> значение. </w:t>
      </w:r>
      <w:r w:rsidRPr="00723ACC">
        <w:rPr>
          <w:rFonts w:ascii="Times New Roman" w:hAnsi="Times New Roman" w:cs="Times New Roman"/>
          <w:i/>
          <w:szCs w:val="28"/>
        </w:rPr>
        <w:t xml:space="preserve">Эмиграция и формирование Русского зарубежья. </w:t>
      </w:r>
      <w:r w:rsidRPr="00723ACC">
        <w:rPr>
          <w:rFonts w:ascii="Times New Roman" w:hAnsi="Times New Roman" w:cs="Times New Roman"/>
          <w:szCs w:val="28"/>
        </w:rPr>
        <w:t>Последние отголоски Гражданской войны в регионах в конце 1921–1922 гг.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Идеология и культура периода Гражданской войны и «военного коммунизма»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i/>
          <w:szCs w:val="28"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</w:r>
      <w:r w:rsidRPr="00723ACC">
        <w:rPr>
          <w:rFonts w:ascii="Times New Roman" w:hAnsi="Times New Roman" w:cs="Times New Roman"/>
          <w:szCs w:val="28"/>
        </w:rPr>
        <w:t xml:space="preserve"> Ликвидация сословных привилегий. </w:t>
      </w:r>
      <w:r w:rsidRPr="00723ACC">
        <w:rPr>
          <w:rFonts w:ascii="Times New Roman" w:hAnsi="Times New Roman" w:cs="Times New Roman"/>
          <w:i/>
          <w:szCs w:val="28"/>
        </w:rPr>
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</w:r>
      <w:r w:rsidRPr="00723ACC">
        <w:rPr>
          <w:rFonts w:ascii="Times New Roman" w:hAnsi="Times New Roman" w:cs="Times New Roman"/>
          <w:szCs w:val="28"/>
        </w:rPr>
        <w:t xml:space="preserve"> Проблема массовой детской беспризорности. Влияние военной обстановки на психологию населения.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i/>
          <w:szCs w:val="28"/>
        </w:rPr>
        <w:t>Наш край в годы революции и Гражданской войны.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 xml:space="preserve">Советский Союз в 1920–1930-е гг.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 xml:space="preserve">СССР в годы нэпа. 1921–1928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723ACC">
        <w:rPr>
          <w:rFonts w:ascii="Times New Roman" w:hAnsi="Times New Roman" w:cs="Times New Roman"/>
          <w:szCs w:val="28"/>
        </w:rPr>
        <w:t>Тамбовщине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</w:r>
      <w:r w:rsidRPr="00723ACC">
        <w:rPr>
          <w:rFonts w:ascii="Times New Roman" w:hAnsi="Times New Roman" w:cs="Times New Roman"/>
          <w:i/>
          <w:szCs w:val="28"/>
        </w:rPr>
        <w:t>Попытки внедрения научной организации труда (НОТ) на производстве.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Учреждение в СССР звания «Герой Труда» (1927 г., с 1938 г. – Герой Социалистического Труда).</w:t>
      </w:r>
      <w:r w:rsidRPr="00723ACC">
        <w:rPr>
          <w:rFonts w:ascii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Предпосылки и значение образования СССР. Принятие Конституции СССР 1924 г. </w:t>
      </w:r>
      <w:r w:rsidRPr="00723ACC">
        <w:rPr>
          <w:rFonts w:ascii="Times New Roman" w:hAnsi="Times New Roman" w:cs="Times New Roman"/>
          <w:i/>
          <w:szCs w:val="28"/>
        </w:rPr>
        <w:t>Ситуация в Закавказье и Средней Азии. Создание новых национальных образований в 1920-е гг. Политика «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коренизации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>» и борьба по вопросу о национальном строительстве.</w:t>
      </w:r>
      <w:r w:rsidRPr="00723ACC">
        <w:rPr>
          <w:rFonts w:ascii="Times New Roman" w:hAnsi="Times New Roman" w:cs="Times New Roman"/>
          <w:szCs w:val="28"/>
        </w:rPr>
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</w:r>
      <w:r w:rsidRPr="00723ACC">
        <w:rPr>
          <w:rFonts w:ascii="Times New Roman" w:hAnsi="Times New Roman" w:cs="Times New Roman"/>
          <w:szCs w:val="28"/>
          <w:shd w:val="clear" w:color="auto" w:fill="FFFFFF"/>
        </w:rPr>
        <w:t>в оценках современников и историков.</w:t>
      </w:r>
      <w:r w:rsidRPr="00723ACC">
        <w:rPr>
          <w:rFonts w:ascii="Times New Roman" w:hAnsi="Times New Roman" w:cs="Times New Roman"/>
          <w:i/>
          <w:szCs w:val="28"/>
        </w:rPr>
        <w:t xml:space="preserve"> Ситуация в партии и возрастание роли партийного аппарата. Роль И.В. Сталина в создании номенклатуры. Ликвидация оппозиции внутри ВК</w:t>
      </w:r>
      <w:proofErr w:type="gramStart"/>
      <w:r w:rsidRPr="00723ACC">
        <w:rPr>
          <w:rFonts w:ascii="Times New Roman" w:hAnsi="Times New Roman" w:cs="Times New Roman"/>
          <w:i/>
          <w:szCs w:val="28"/>
        </w:rPr>
        <w:t>П(</w:t>
      </w:r>
      <w:proofErr w:type="gramEnd"/>
      <w:r w:rsidRPr="00723ACC">
        <w:rPr>
          <w:rFonts w:ascii="Times New Roman" w:hAnsi="Times New Roman" w:cs="Times New Roman"/>
          <w:i/>
          <w:szCs w:val="28"/>
        </w:rPr>
        <w:t>б) к концу 1920-х гг.</w:t>
      </w:r>
      <w:r w:rsidRPr="00723ACC">
        <w:rPr>
          <w:rFonts w:ascii="Times New Roman" w:hAnsi="Times New Roman" w:cs="Times New Roman"/>
          <w:szCs w:val="28"/>
        </w:rPr>
        <w:t xml:space="preserve"> Социальная политика большевиков. Положение рабочих и крестьян. </w:t>
      </w:r>
      <w:r w:rsidRPr="00723ACC">
        <w:rPr>
          <w:rFonts w:ascii="Times New Roman" w:hAnsi="Times New Roman" w:cs="Times New Roman"/>
          <w:i/>
          <w:szCs w:val="28"/>
        </w:rPr>
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 xml:space="preserve">Сельскохозяйственные коммуны, артели и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ТОЗы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>. Отходничество. Сдача земли в аренду.</w:t>
      </w:r>
      <w:r w:rsidRPr="00723ACC">
        <w:rPr>
          <w:rFonts w:ascii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Советский Союз в 1929–1941 гг.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</w:r>
      <w:r w:rsidRPr="00723ACC">
        <w:rPr>
          <w:rFonts w:ascii="Times New Roman" w:hAnsi="Times New Roman" w:cs="Times New Roman"/>
          <w:i/>
          <w:szCs w:val="28"/>
        </w:rPr>
        <w:t>Социалистическое соревнование. Ударники и стахановцы.</w:t>
      </w:r>
      <w:r w:rsidRPr="00723ACC">
        <w:rPr>
          <w:rFonts w:ascii="Times New Roman" w:hAnsi="Times New Roman" w:cs="Times New Roman"/>
          <w:szCs w:val="28"/>
        </w:rPr>
        <w:t xml:space="preserve">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pacing w:val="2"/>
          <w:szCs w:val="28"/>
        </w:rPr>
      </w:pPr>
      <w:r w:rsidRPr="00723ACC">
        <w:rPr>
          <w:rFonts w:ascii="Times New Roman" w:hAnsi="Times New Roman" w:cs="Times New Roman"/>
          <w:spacing w:val="2"/>
          <w:szCs w:val="28"/>
        </w:rPr>
        <w:lastRenderedPageBreak/>
        <w:t xml:space="preserve">Создание МТС. </w:t>
      </w:r>
      <w:r w:rsidRPr="00723ACC">
        <w:rPr>
          <w:rFonts w:ascii="Times New Roman" w:hAnsi="Times New Roman" w:cs="Times New Roman"/>
          <w:i/>
          <w:spacing w:val="2"/>
          <w:szCs w:val="28"/>
        </w:rPr>
        <w:t>Национальные и региональные особенности коллективизации.</w:t>
      </w:r>
      <w:r w:rsidRPr="00723ACC">
        <w:rPr>
          <w:rFonts w:ascii="Times New Roman" w:hAnsi="Times New Roman" w:cs="Times New Roman"/>
          <w:spacing w:val="2"/>
          <w:szCs w:val="28"/>
        </w:rPr>
        <w:t xml:space="preserve"> Голо</w:t>
      </w:r>
      <w:proofErr w:type="gramStart"/>
      <w:r w:rsidRPr="00723ACC">
        <w:rPr>
          <w:rFonts w:ascii="Times New Roman" w:hAnsi="Times New Roman" w:cs="Times New Roman"/>
          <w:spacing w:val="2"/>
          <w:szCs w:val="28"/>
        </w:rPr>
        <w:t>д в СССР</w:t>
      </w:r>
      <w:proofErr w:type="gramEnd"/>
      <w:r w:rsidRPr="00723ACC">
        <w:rPr>
          <w:rFonts w:ascii="Times New Roman" w:hAnsi="Times New Roman" w:cs="Times New Roman"/>
          <w:spacing w:val="2"/>
          <w:szCs w:val="28"/>
        </w:rPr>
        <w:t xml:space="preserve">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723ACC">
        <w:rPr>
          <w:rFonts w:ascii="Times New Roman" w:hAnsi="Times New Roman" w:cs="Times New Roman"/>
          <w:i/>
          <w:spacing w:val="2"/>
          <w:szCs w:val="28"/>
        </w:rPr>
        <w:t>Днепрострой</w:t>
      </w:r>
      <w:proofErr w:type="spellEnd"/>
      <w:r w:rsidRPr="00723ACC">
        <w:rPr>
          <w:rFonts w:ascii="Times New Roman" w:hAnsi="Times New Roman" w:cs="Times New Roman"/>
          <w:i/>
          <w:spacing w:val="2"/>
          <w:szCs w:val="28"/>
        </w:rPr>
        <w:t xml:space="preserve">, Горьковский автозавод. Сталинградский и Харьковский тракторные заводы, </w:t>
      </w:r>
      <w:proofErr w:type="spellStart"/>
      <w:r w:rsidRPr="00723ACC">
        <w:rPr>
          <w:rFonts w:ascii="Times New Roman" w:hAnsi="Times New Roman" w:cs="Times New Roman"/>
          <w:i/>
          <w:spacing w:val="2"/>
          <w:szCs w:val="28"/>
        </w:rPr>
        <w:t>Турксиб</w:t>
      </w:r>
      <w:proofErr w:type="spellEnd"/>
      <w:r w:rsidRPr="00723ACC">
        <w:rPr>
          <w:rFonts w:ascii="Times New Roman" w:hAnsi="Times New Roman" w:cs="Times New Roman"/>
          <w:i/>
          <w:spacing w:val="2"/>
          <w:szCs w:val="28"/>
        </w:rPr>
        <w:t xml:space="preserve">. Строительство Московского метрополитена. </w:t>
      </w:r>
      <w:r w:rsidRPr="00723ACC">
        <w:rPr>
          <w:rFonts w:ascii="Times New Roman" w:hAnsi="Times New Roman" w:cs="Times New Roman"/>
          <w:spacing w:val="2"/>
          <w:szCs w:val="28"/>
        </w:rPr>
        <w:t xml:space="preserve">Создание новых отраслей промышленности. </w:t>
      </w:r>
      <w:r w:rsidRPr="00723ACC">
        <w:rPr>
          <w:rFonts w:ascii="Times New Roman" w:hAnsi="Times New Roman" w:cs="Times New Roman"/>
          <w:i/>
          <w:spacing w:val="2"/>
          <w:szCs w:val="28"/>
        </w:rPr>
        <w:t>Иностранные специалисты и технологии на стройках СССР. Милитаризация народного хозяйства, ускоренное развитие военной промышленности.</w:t>
      </w:r>
      <w:r w:rsidRPr="00723ACC">
        <w:rPr>
          <w:rFonts w:ascii="Times New Roman" w:hAnsi="Times New Roman" w:cs="Times New Roman"/>
          <w:spacing w:val="2"/>
          <w:szCs w:val="28"/>
        </w:rPr>
        <w:t xml:space="preserve"> Результаты, цена и издержки модернизации. Превращение СССР в аграрно-индустриальную державу. Ликвидация безработицы. </w:t>
      </w:r>
      <w:r w:rsidRPr="00723ACC">
        <w:rPr>
          <w:rFonts w:ascii="Times New Roman" w:hAnsi="Times New Roman" w:cs="Times New Roman"/>
          <w:i/>
          <w:spacing w:val="2"/>
          <w:szCs w:val="28"/>
        </w:rPr>
        <w:t>Успехи и противоречия урбанизации.</w:t>
      </w:r>
      <w:r w:rsidRPr="00723ACC">
        <w:rPr>
          <w:rFonts w:ascii="Times New Roman" w:hAnsi="Times New Roman" w:cs="Times New Roman"/>
          <w:spacing w:val="2"/>
          <w:szCs w:val="28"/>
        </w:rPr>
        <w:t xml:space="preserve"> Утверждение «культа личности» Сталина. </w:t>
      </w:r>
      <w:r w:rsidRPr="00723ACC">
        <w:rPr>
          <w:rFonts w:ascii="Times New Roman" w:hAnsi="Times New Roman" w:cs="Times New Roman"/>
          <w:i/>
          <w:spacing w:val="2"/>
          <w:szCs w:val="28"/>
        </w:rPr>
        <w:t>Малые «культы» представителей советской элиты и региональных руководителей. Партийные органы как инструмент сталинской политики.</w:t>
      </w:r>
      <w:r w:rsidRPr="00723ACC">
        <w:rPr>
          <w:rFonts w:ascii="Times New Roman" w:hAnsi="Times New Roman" w:cs="Times New Roman"/>
          <w:spacing w:val="2"/>
          <w:szCs w:val="28"/>
        </w:rPr>
        <w:t xml:space="preserve"> Органы госбезопасности и их роль в поддержании диктатуры. Ужесточение цензуры. Издание «Краткого курса истории ВК</w:t>
      </w:r>
      <w:proofErr w:type="gramStart"/>
      <w:r w:rsidRPr="00723ACC">
        <w:rPr>
          <w:rFonts w:ascii="Times New Roman" w:hAnsi="Times New Roman" w:cs="Times New Roman"/>
          <w:spacing w:val="2"/>
          <w:szCs w:val="28"/>
        </w:rPr>
        <w:t>П(</w:t>
      </w:r>
      <w:proofErr w:type="gramEnd"/>
      <w:r w:rsidRPr="00723ACC">
        <w:rPr>
          <w:rFonts w:ascii="Times New Roman" w:hAnsi="Times New Roman" w:cs="Times New Roman"/>
          <w:spacing w:val="2"/>
          <w:szCs w:val="28"/>
        </w:rPr>
        <w:t xml:space="preserve">б)» и усиление идеологического контроля над обществом. Введение паспортной системы. Массовые политические репрессии 1937–1938 гг. </w:t>
      </w:r>
      <w:r w:rsidRPr="00723ACC">
        <w:rPr>
          <w:rFonts w:ascii="Times New Roman" w:hAnsi="Times New Roman" w:cs="Times New Roman"/>
          <w:i/>
          <w:spacing w:val="2"/>
          <w:szCs w:val="28"/>
        </w:rPr>
        <w:t>«Национальные операции» НКВД.</w:t>
      </w:r>
      <w:r w:rsidRPr="00723ACC">
        <w:rPr>
          <w:rFonts w:ascii="Times New Roman" w:hAnsi="Times New Roman" w:cs="Times New Roman"/>
          <w:spacing w:val="2"/>
          <w:szCs w:val="28"/>
        </w:rPr>
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</w:r>
      <w:r w:rsidRPr="00723ACC">
        <w:rPr>
          <w:rFonts w:ascii="Times New Roman" w:hAnsi="Times New Roman" w:cs="Times New Roman"/>
          <w:i/>
          <w:spacing w:val="2"/>
          <w:szCs w:val="28"/>
        </w:rPr>
        <w:t>Роль принудительного труда в осуществлении индустриализации и в освоении труднодоступных территорий.</w:t>
      </w:r>
      <w:r w:rsidRPr="00723ACC">
        <w:rPr>
          <w:rFonts w:ascii="Times New Roman" w:hAnsi="Times New Roman" w:cs="Times New Roman"/>
          <w:spacing w:val="2"/>
          <w:szCs w:val="28"/>
        </w:rPr>
        <w:t xml:space="preserve"> Советская социальная и национальная политика 1930-х гг. Пропаганда и реальные достижения. Конституция СССР 1936 г.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</w:r>
      <w:r w:rsidRPr="00723ACC">
        <w:rPr>
          <w:rFonts w:ascii="Times New Roman" w:hAnsi="Times New Roman" w:cs="Times New Roman"/>
          <w:i/>
          <w:szCs w:val="28"/>
        </w:rPr>
        <w:t xml:space="preserve">Нэпманы и отношение к ним в обществе. «Коммунистическое </w:t>
      </w:r>
      <w:proofErr w:type="gramStart"/>
      <w:r w:rsidRPr="00723ACC">
        <w:rPr>
          <w:rFonts w:ascii="Times New Roman" w:hAnsi="Times New Roman" w:cs="Times New Roman"/>
          <w:i/>
          <w:szCs w:val="28"/>
        </w:rPr>
        <w:t>чванство</w:t>
      </w:r>
      <w:proofErr w:type="gramEnd"/>
      <w:r w:rsidRPr="00723ACC">
        <w:rPr>
          <w:rFonts w:ascii="Times New Roman" w:hAnsi="Times New Roman" w:cs="Times New Roman"/>
          <w:i/>
          <w:szCs w:val="28"/>
        </w:rPr>
        <w:t>». Падение трудовой дисциплины. Разрушение традиционной морали. Отношение к семье, браку, воспитанию детей. Советские обряды и праздники.</w:t>
      </w:r>
      <w:r w:rsidRPr="00723ACC">
        <w:rPr>
          <w:rFonts w:ascii="Times New Roman" w:hAnsi="Times New Roman" w:cs="Times New Roman"/>
          <w:szCs w:val="28"/>
        </w:rPr>
        <w:t xml:space="preserve"> Наступление на религию. «Союз воинствующих безбожников». </w:t>
      </w:r>
      <w:r w:rsidRPr="00723ACC">
        <w:rPr>
          <w:rFonts w:ascii="Times New Roman" w:hAnsi="Times New Roman" w:cs="Times New Roman"/>
          <w:i/>
          <w:szCs w:val="28"/>
        </w:rPr>
        <w:t>Обновленческое движение в церкви. Положение нехристианских конфессий.</w:t>
      </w:r>
      <w:r w:rsidRPr="00723ACC">
        <w:rPr>
          <w:rFonts w:ascii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Культура периода нэпа. Пролеткульт и нэпманская культура. Борьба с безграмотностью. </w:t>
      </w:r>
      <w:r w:rsidRPr="00723ACC">
        <w:rPr>
          <w:rFonts w:ascii="Times New Roman" w:hAnsi="Times New Roman" w:cs="Times New Roman"/>
          <w:i/>
          <w:szCs w:val="28"/>
        </w:rPr>
        <w:t xml:space="preserve"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Наркомпроса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>. Рабфаки.</w:t>
      </w:r>
      <w:r w:rsidRPr="00723ACC">
        <w:rPr>
          <w:rFonts w:ascii="Times New Roman" w:hAnsi="Times New Roman" w:cs="Times New Roman"/>
          <w:szCs w:val="28"/>
        </w:rPr>
        <w:t xml:space="preserve"> Культура и идеология. </w:t>
      </w:r>
      <w:r w:rsidRPr="00723ACC">
        <w:rPr>
          <w:rFonts w:ascii="Times New Roman" w:hAnsi="Times New Roman" w:cs="Times New Roman"/>
          <w:i/>
          <w:szCs w:val="28"/>
        </w:rPr>
        <w:t>Академия наук и Коммунистическая академия, Институты красной профессуры.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Создание «нового человека». Пропаганда коллективистских ценностей. Воспитание интернационализма и советского патриотизма.</w:t>
      </w:r>
      <w:r w:rsidRPr="00723ACC">
        <w:rPr>
          <w:rFonts w:ascii="Times New Roman" w:hAnsi="Times New Roman" w:cs="Times New Roman"/>
          <w:szCs w:val="28"/>
        </w:rPr>
        <w:t xml:space="preserve"> Общественный энтузиазм периода первых пятилеток. </w:t>
      </w:r>
      <w:r w:rsidRPr="00723ACC">
        <w:rPr>
          <w:rFonts w:ascii="Times New Roman" w:hAnsi="Times New Roman" w:cs="Times New Roman"/>
          <w:i/>
          <w:szCs w:val="28"/>
        </w:rPr>
        <w:t>Рабселькоры. Развитие спорта.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</w:r>
      <w:r w:rsidRPr="00723ACC">
        <w:rPr>
          <w:rFonts w:ascii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Культурная революция. От обязательного начального образования – к массовой средней школе. </w:t>
      </w:r>
      <w:r w:rsidRPr="00723ACC">
        <w:rPr>
          <w:rFonts w:ascii="Times New Roman" w:hAnsi="Times New Roman" w:cs="Times New Roman"/>
          <w:i/>
          <w:szCs w:val="28"/>
        </w:rPr>
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</w:r>
      <w:r w:rsidRPr="00723ACC">
        <w:rPr>
          <w:rFonts w:ascii="Times New Roman" w:hAnsi="Times New Roman" w:cs="Times New Roman"/>
          <w:szCs w:val="28"/>
        </w:rPr>
        <w:t xml:space="preserve"> Социалистический реализм как художественный метод. Литература и кинематограф 1930-х годов. </w:t>
      </w:r>
      <w:r w:rsidRPr="00723ACC">
        <w:rPr>
          <w:rFonts w:ascii="Times New Roman" w:hAnsi="Times New Roman" w:cs="Times New Roman"/>
          <w:i/>
          <w:szCs w:val="28"/>
        </w:rPr>
        <w:t xml:space="preserve">Культура русского зарубежья. </w:t>
      </w:r>
      <w:r w:rsidRPr="00723ACC">
        <w:rPr>
          <w:rFonts w:ascii="Times New Roman" w:hAnsi="Times New Roman" w:cs="Times New Roman"/>
          <w:szCs w:val="28"/>
        </w:rPr>
        <w:t>Наука в 1930-е гг.</w:t>
      </w:r>
      <w:r w:rsidRPr="00723ACC">
        <w:rPr>
          <w:rFonts w:ascii="Times New Roman" w:hAnsi="Times New Roman" w:cs="Times New Roman"/>
          <w:i/>
          <w:szCs w:val="28"/>
        </w:rPr>
        <w:t xml:space="preserve"> Академия наук СССР. Создание новых научных центров: ВАСХНИЛ, ФИАН, РНИИ и др.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Выдающиеся ученые и конструкторы гражданской и военной техники. Формирование национальной интеллигенции. Общественные настроения.</w:t>
      </w:r>
      <w:r w:rsidRPr="00723ACC">
        <w:rPr>
          <w:rFonts w:ascii="Times New Roman" w:hAnsi="Times New Roman" w:cs="Times New Roman"/>
          <w:szCs w:val="28"/>
        </w:rPr>
        <w:t xml:space="preserve"> Повседневность 1930-х годов. </w:t>
      </w:r>
      <w:r w:rsidRPr="00723ACC">
        <w:rPr>
          <w:rFonts w:ascii="Times New Roman" w:hAnsi="Times New Roman" w:cs="Times New Roman"/>
          <w:i/>
          <w:szCs w:val="28"/>
        </w:rPr>
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</w:r>
      <w:r w:rsidRPr="00723ACC">
        <w:rPr>
          <w:rFonts w:ascii="Times New Roman" w:hAnsi="Times New Roman" w:cs="Times New Roman"/>
          <w:szCs w:val="28"/>
        </w:rPr>
        <w:t xml:space="preserve">Пионерия и комсомол. Военно-спортивные организации. </w:t>
      </w:r>
      <w:r w:rsidRPr="00723ACC">
        <w:rPr>
          <w:rFonts w:ascii="Times New Roman" w:hAnsi="Times New Roman" w:cs="Times New Roman"/>
          <w:i/>
          <w:szCs w:val="28"/>
        </w:rPr>
        <w:t xml:space="preserve">Материнство и детство в СССР. </w:t>
      </w:r>
      <w:r w:rsidRPr="00723ACC">
        <w:rPr>
          <w:rFonts w:ascii="Times New Roman" w:hAnsi="Times New Roman" w:cs="Times New Roman"/>
          <w:szCs w:val="28"/>
        </w:rPr>
        <w:t xml:space="preserve">Жизнь в деревне. </w:t>
      </w:r>
      <w:r w:rsidRPr="00723ACC">
        <w:rPr>
          <w:rFonts w:ascii="Times New Roman" w:hAnsi="Times New Roman" w:cs="Times New Roman"/>
          <w:i/>
          <w:szCs w:val="28"/>
        </w:rPr>
        <w:t>Трудодни. Единоличники.</w:t>
      </w:r>
      <w:r w:rsidRPr="00723ACC">
        <w:rPr>
          <w:rFonts w:ascii="Times New Roman" w:hAnsi="Times New Roman" w:cs="Times New Roman"/>
          <w:szCs w:val="28"/>
        </w:rPr>
        <w:t xml:space="preserve"> Личные подсобные хозяйства колхозников.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</w:r>
      <w:r w:rsidRPr="00723ACC">
        <w:rPr>
          <w:rFonts w:ascii="Times New Roman" w:hAnsi="Times New Roman" w:cs="Times New Roman"/>
          <w:i/>
          <w:szCs w:val="28"/>
        </w:rPr>
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Вступление СССР в Лигу Наций. Возрастание угрозы мировой войны.</w:t>
      </w:r>
      <w:r w:rsidRPr="00723ACC">
        <w:rPr>
          <w:rFonts w:ascii="Times New Roman" w:hAnsi="Times New Roman" w:cs="Times New Roman"/>
          <w:szCs w:val="28"/>
        </w:rPr>
        <w:t xml:space="preserve"> Попытки организовать систему коллективной безопасности в Европе. </w:t>
      </w:r>
      <w:r w:rsidRPr="00723ACC">
        <w:rPr>
          <w:rFonts w:ascii="Times New Roman" w:hAnsi="Times New Roman" w:cs="Times New Roman"/>
          <w:i/>
          <w:szCs w:val="28"/>
        </w:rPr>
        <w:t>Советские добровольцы в Испании и Китае.</w:t>
      </w:r>
      <w:r w:rsidRPr="00723ACC">
        <w:rPr>
          <w:rFonts w:ascii="Times New Roman" w:hAnsi="Times New Roman" w:cs="Times New Roman"/>
          <w:szCs w:val="28"/>
        </w:rPr>
        <w:t xml:space="preserve"> Вооруженные конфликты на озере Хасан, реке Халхин-Гол и ситуация на Дальнем Востоке в конце 1930-х гг.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lastRenderedPageBreak/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</w:t>
      </w:r>
      <w:r w:rsidRPr="00723ACC">
        <w:rPr>
          <w:rFonts w:ascii="Times New Roman" w:hAnsi="Times New Roman" w:cs="Times New Roman"/>
          <w:i/>
          <w:szCs w:val="28"/>
        </w:rPr>
        <w:t>Нарастание негативных тенденций в экономике.</w:t>
      </w:r>
      <w:r w:rsidRPr="00723ACC">
        <w:rPr>
          <w:rFonts w:ascii="Times New Roman" w:hAnsi="Times New Roman" w:cs="Times New Roman"/>
          <w:szCs w:val="28"/>
        </w:rPr>
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723ACC">
        <w:rPr>
          <w:rFonts w:ascii="Times New Roman" w:hAnsi="Times New Roman" w:cs="Times New Roman"/>
          <w:szCs w:val="28"/>
        </w:rPr>
        <w:t>Буковины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, Западной Украины и Западной Белоруссии. </w:t>
      </w:r>
      <w:r w:rsidRPr="00723ACC">
        <w:rPr>
          <w:rFonts w:ascii="Times New Roman" w:hAnsi="Times New Roman" w:cs="Times New Roman"/>
          <w:i/>
          <w:szCs w:val="28"/>
        </w:rPr>
        <w:t>Катынская трагедия.</w:t>
      </w:r>
      <w:r w:rsidRPr="00723ACC">
        <w:rPr>
          <w:rFonts w:ascii="Times New Roman" w:hAnsi="Times New Roman" w:cs="Times New Roman"/>
          <w:szCs w:val="28"/>
        </w:rPr>
        <w:t xml:space="preserve"> «Зимняя война» с Финляндией.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i/>
          <w:szCs w:val="28"/>
        </w:rPr>
      </w:pPr>
      <w:r w:rsidRPr="00723ACC">
        <w:rPr>
          <w:rFonts w:ascii="Times New Roman" w:hAnsi="Times New Roman" w:cs="Times New Roman"/>
          <w:i/>
          <w:szCs w:val="28"/>
        </w:rPr>
        <w:t>Наш край в 1920–1930-е гг.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Великая Отечественная война. 1941–1945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>Вторжение Герман</w:t>
      </w:r>
      <w:proofErr w:type="gramStart"/>
      <w:r w:rsidRPr="00723ACC">
        <w:rPr>
          <w:rFonts w:ascii="Times New Roman" w:hAnsi="Times New Roman" w:cs="Times New Roman"/>
          <w:szCs w:val="28"/>
        </w:rPr>
        <w:t>ии и ее</w:t>
      </w:r>
      <w:proofErr w:type="gramEnd"/>
      <w:r w:rsidRPr="00723ACC">
        <w:rPr>
          <w:rFonts w:ascii="Times New Roman" w:hAnsi="Times New Roman" w:cs="Times New Roman"/>
          <w:szCs w:val="28"/>
        </w:rPr>
        <w:t xml:space="preserve">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</w:r>
      <w:r w:rsidRPr="00723ACC">
        <w:rPr>
          <w:rFonts w:ascii="Times New Roman" w:hAnsi="Times New Roman" w:cs="Times New Roman"/>
          <w:i/>
          <w:szCs w:val="28"/>
        </w:rPr>
        <w:t>Роль партии в мобилизации сил на отпор врагу.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Создание дивизий народного ополчения.</w:t>
      </w:r>
      <w:r w:rsidRPr="00723ACC">
        <w:rPr>
          <w:rFonts w:ascii="Times New Roman" w:hAnsi="Times New Roman" w:cs="Times New Roman"/>
          <w:szCs w:val="28"/>
        </w:rPr>
        <w:t xml:space="preserve"> Смоленское сражение. </w:t>
      </w:r>
      <w:r w:rsidRPr="00723ACC">
        <w:rPr>
          <w:rFonts w:ascii="Times New Roman" w:hAnsi="Times New Roman" w:cs="Times New Roman"/>
          <w:i/>
          <w:szCs w:val="28"/>
        </w:rPr>
        <w:t>Наступление советских войск под Ельней.</w:t>
      </w:r>
      <w:r w:rsidRPr="00723ACC">
        <w:rPr>
          <w:rFonts w:ascii="Times New Roman" w:hAnsi="Times New Roman" w:cs="Times New Roman"/>
          <w:szCs w:val="28"/>
        </w:rPr>
        <w:t xml:space="preserve"> Начало блокады Ленинграда. Оборона Одессы и Севастополя. Срыв гитлеровских планов «молниеносной войны».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</w:t>
      </w:r>
      <w:r w:rsidRPr="00723ACC">
        <w:rPr>
          <w:rFonts w:ascii="Times New Roman" w:hAnsi="Times New Roman" w:cs="Times New Roman"/>
          <w:i/>
          <w:szCs w:val="28"/>
        </w:rPr>
        <w:t xml:space="preserve">Неудача Ржевско-Вяземской операции. Битва за Воронеж. </w:t>
      </w:r>
      <w:r w:rsidRPr="00723ACC">
        <w:rPr>
          <w:rFonts w:ascii="Times New Roman" w:hAnsi="Times New Roman" w:cs="Times New Roman"/>
          <w:szCs w:val="28"/>
        </w:rPr>
        <w:t xml:space="preserve">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</w:t>
      </w:r>
      <w:r w:rsidRPr="00723ACC">
        <w:rPr>
          <w:rFonts w:ascii="Times New Roman" w:hAnsi="Times New Roman" w:cs="Times New Roman"/>
          <w:i/>
          <w:szCs w:val="28"/>
        </w:rPr>
        <w:t>Эвакуация предприятий, населения и ресурсов. Введение норм военной дисциплины на производстве и транспорте.</w:t>
      </w:r>
      <w:r w:rsidRPr="00723ACC">
        <w:rPr>
          <w:rFonts w:ascii="Times New Roman" w:hAnsi="Times New Roman" w:cs="Times New Roman"/>
          <w:szCs w:val="28"/>
        </w:rPr>
        <w:t xml:space="preserve"> Нацистский оккупационный режим. «Генеральный план Ост». Массовые преступления гитлеровцев против советских граждан. </w:t>
      </w:r>
      <w:r w:rsidRPr="00723ACC">
        <w:rPr>
          <w:rFonts w:ascii="Times New Roman" w:hAnsi="Times New Roman" w:cs="Times New Roman"/>
          <w:i/>
          <w:szCs w:val="28"/>
        </w:rPr>
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</w:r>
      <w:r w:rsidRPr="00723ACC">
        <w:rPr>
          <w:rFonts w:ascii="Times New Roman" w:hAnsi="Times New Roman" w:cs="Times New Roman"/>
          <w:szCs w:val="28"/>
        </w:rPr>
        <w:t xml:space="preserve"> Начало массового сопротивления врагу. </w:t>
      </w:r>
      <w:r w:rsidRPr="00723ACC">
        <w:rPr>
          <w:rFonts w:ascii="Times New Roman" w:hAnsi="Times New Roman" w:cs="Times New Roman"/>
          <w:i/>
          <w:szCs w:val="28"/>
        </w:rPr>
        <w:t>Восстания в нацистских лагерях.</w:t>
      </w:r>
      <w:r w:rsidRPr="00723ACC">
        <w:rPr>
          <w:rFonts w:ascii="Times New Roman" w:hAnsi="Times New Roman" w:cs="Times New Roman"/>
          <w:szCs w:val="28"/>
        </w:rPr>
        <w:t xml:space="preserve">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</w:t>
      </w:r>
      <w:proofErr w:type="gramStart"/>
      <w:r w:rsidRPr="00723ACC">
        <w:rPr>
          <w:rFonts w:ascii="Times New Roman" w:hAnsi="Times New Roman" w:cs="Times New Roman"/>
          <w:szCs w:val="28"/>
        </w:rPr>
        <w:t>ск в Кр</w:t>
      </w:r>
      <w:proofErr w:type="gramEnd"/>
      <w:r w:rsidRPr="00723ACC">
        <w:rPr>
          <w:rFonts w:ascii="Times New Roman" w:hAnsi="Times New Roman" w:cs="Times New Roman"/>
          <w:szCs w:val="28"/>
        </w:rPr>
        <w:t xml:space="preserve">ыму. Битва за Кавказ. Оборона Сталинграда. </w:t>
      </w:r>
      <w:r w:rsidRPr="00723ACC">
        <w:rPr>
          <w:rFonts w:ascii="Times New Roman" w:hAnsi="Times New Roman" w:cs="Times New Roman"/>
          <w:i/>
          <w:szCs w:val="28"/>
        </w:rPr>
        <w:t>«Дом Павлова».</w:t>
      </w:r>
      <w:r w:rsidRPr="00723ACC">
        <w:rPr>
          <w:rFonts w:ascii="Times New Roman" w:hAnsi="Times New Roman" w:cs="Times New Roman"/>
          <w:szCs w:val="28"/>
        </w:rPr>
        <w:t xml:space="preserve"> Окружение неприятельской группировки под Сталинградом и </w:t>
      </w:r>
      <w:r w:rsidRPr="00723ACC">
        <w:rPr>
          <w:rFonts w:ascii="Times New Roman" w:hAnsi="Times New Roman" w:cs="Times New Roman"/>
          <w:i/>
          <w:szCs w:val="28"/>
        </w:rPr>
        <w:t>наступление на Ржевском направлении</w:t>
      </w:r>
      <w:r w:rsidRPr="00723ACC">
        <w:rPr>
          <w:rFonts w:ascii="Times New Roman" w:hAnsi="Times New Roman" w:cs="Times New Roman"/>
          <w:szCs w:val="28"/>
        </w:rPr>
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723ACC">
        <w:rPr>
          <w:rFonts w:ascii="Times New Roman" w:hAnsi="Times New Roman" w:cs="Times New Roman"/>
          <w:szCs w:val="28"/>
        </w:rPr>
        <w:t>Обоянью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</w:r>
      <w:r w:rsidRPr="00723ACC">
        <w:rPr>
          <w:rFonts w:ascii="Times New Roman" w:hAnsi="Times New Roman" w:cs="Times New Roman"/>
          <w:i/>
          <w:szCs w:val="28"/>
        </w:rPr>
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</w:r>
      <w:r w:rsidRPr="00723ACC">
        <w:rPr>
          <w:rFonts w:ascii="Times New Roman" w:hAnsi="Times New Roman" w:cs="Times New Roman"/>
          <w:szCs w:val="28"/>
        </w:rPr>
        <w:t xml:space="preserve"> Человек и война: единство фронта и тыла. «Всё для фронта, всё для победы!». Трудовой подвиг народа. </w:t>
      </w:r>
      <w:r w:rsidRPr="00723ACC">
        <w:rPr>
          <w:rFonts w:ascii="Times New Roman" w:hAnsi="Times New Roman" w:cs="Times New Roman"/>
          <w:i/>
          <w:szCs w:val="28"/>
        </w:rPr>
        <w:t>Роль женщин и подростков в промышленном и сельскохозяйственном производстве. Самоотверженный труд ученых.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 xml:space="preserve">Помощь населения фронту. Добровольные взносы в фонд обороны. Помощь </w:t>
      </w:r>
      <w:proofErr w:type="gramStart"/>
      <w:r w:rsidRPr="00723ACC">
        <w:rPr>
          <w:rFonts w:ascii="Times New Roman" w:hAnsi="Times New Roman" w:cs="Times New Roman"/>
          <w:i/>
          <w:szCs w:val="28"/>
        </w:rPr>
        <w:t>эвакуированным</w:t>
      </w:r>
      <w:proofErr w:type="gramEnd"/>
      <w:r w:rsidRPr="00723ACC">
        <w:rPr>
          <w:rFonts w:ascii="Times New Roman" w:hAnsi="Times New Roman" w:cs="Times New Roman"/>
          <w:i/>
          <w:szCs w:val="28"/>
        </w:rPr>
        <w:t>.</w:t>
      </w:r>
      <w:r w:rsidRPr="00723ACC">
        <w:rPr>
          <w:rFonts w:ascii="Times New Roman" w:hAnsi="Times New Roman" w:cs="Times New Roman"/>
          <w:szCs w:val="28"/>
        </w:rPr>
        <w:t xml:space="preserve"> Повседневность военного времени. </w:t>
      </w:r>
      <w:r w:rsidRPr="00723ACC">
        <w:rPr>
          <w:rFonts w:ascii="Times New Roman" w:hAnsi="Times New Roman" w:cs="Times New Roman"/>
          <w:i/>
          <w:szCs w:val="28"/>
        </w:rPr>
        <w:t>Фронтовая повседневность. Боевое братство. Женщины на войне. Письма с фронта и на фронт. Повседневность в советском тылу.</w:t>
      </w:r>
      <w:r w:rsidRPr="00723ACC">
        <w:rPr>
          <w:rFonts w:ascii="Times New Roman" w:hAnsi="Times New Roman" w:cs="Times New Roman"/>
          <w:szCs w:val="28"/>
        </w:rPr>
        <w:t xml:space="preserve"> Военная дисциплина на производстве. Карточная система и нормы снабжения в городах. Положение в деревне. </w:t>
      </w:r>
      <w:r w:rsidRPr="00723ACC">
        <w:rPr>
          <w:rFonts w:ascii="Times New Roman" w:hAnsi="Times New Roman" w:cs="Times New Roman"/>
          <w:i/>
          <w:szCs w:val="28"/>
        </w:rPr>
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</w:r>
      <w:r w:rsidRPr="00723ACC">
        <w:rPr>
          <w:rFonts w:ascii="Times New Roman" w:hAnsi="Times New Roman" w:cs="Times New Roman"/>
          <w:szCs w:val="28"/>
        </w:rPr>
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</w:t>
      </w:r>
      <w:r w:rsidRPr="00723ACC">
        <w:rPr>
          <w:rFonts w:ascii="Times New Roman" w:hAnsi="Times New Roman" w:cs="Times New Roman"/>
          <w:szCs w:val="28"/>
        </w:rPr>
        <w:lastRenderedPageBreak/>
        <w:t xml:space="preserve">войны. </w:t>
      </w:r>
      <w:r w:rsidRPr="00723ACC">
        <w:rPr>
          <w:rFonts w:ascii="Times New Roman" w:hAnsi="Times New Roman" w:cs="Times New Roman"/>
          <w:i/>
          <w:szCs w:val="28"/>
        </w:rPr>
        <w:t>Фронтовые корреспонденты.</w:t>
      </w:r>
      <w:r w:rsidRPr="00723ACC">
        <w:rPr>
          <w:rFonts w:ascii="Times New Roman" w:hAnsi="Times New Roman" w:cs="Times New Roman"/>
          <w:szCs w:val="28"/>
        </w:rPr>
        <w:t xml:space="preserve"> Выступления фронтовых концертных бригад. </w:t>
      </w:r>
      <w:r w:rsidRPr="00723ACC">
        <w:rPr>
          <w:rFonts w:ascii="Times New Roman" w:hAnsi="Times New Roman" w:cs="Times New Roman"/>
          <w:i/>
          <w:szCs w:val="28"/>
        </w:rPr>
        <w:t>Песенное творчество и фольклор. Кино военных лет.</w:t>
      </w:r>
      <w:r w:rsidRPr="00723ACC">
        <w:rPr>
          <w:rFonts w:ascii="Times New Roman" w:hAnsi="Times New Roman" w:cs="Times New Roman"/>
          <w:szCs w:val="28"/>
        </w:rPr>
        <w:t xml:space="preserve"> Государство и церковь в годы войны. </w:t>
      </w:r>
      <w:r w:rsidRPr="00723ACC">
        <w:rPr>
          <w:rFonts w:ascii="Times New Roman" w:hAnsi="Times New Roman" w:cs="Times New Roman"/>
          <w:i/>
          <w:szCs w:val="28"/>
        </w:rPr>
        <w:t>Избрание на патриарший престол митрополита Сергия (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Страгородского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>) в 1943 г. Патриотическое служение представителей религиозных конфессий. Культурные и научные связи с союзниками.</w:t>
      </w:r>
      <w:r w:rsidRPr="00723ACC">
        <w:rPr>
          <w:rFonts w:ascii="Times New Roman" w:hAnsi="Times New Roman" w:cs="Times New Roman"/>
          <w:szCs w:val="28"/>
        </w:rPr>
        <w:t xml:space="preserve"> СССР и союзники. Проблема второго фронта. Ленд-лиз. Тегеранская конференция 1943 г. </w:t>
      </w:r>
      <w:r w:rsidRPr="00723ACC">
        <w:rPr>
          <w:rFonts w:ascii="Times New Roman" w:hAnsi="Times New Roman" w:cs="Times New Roman"/>
          <w:i/>
          <w:szCs w:val="28"/>
        </w:rPr>
        <w:t>Французский авиационный полк «Нормандия-Неман», а также польские и чехословацкие воинские части на советско-германском фронте.</w:t>
      </w:r>
      <w:r w:rsidRPr="00723ACC">
        <w:rPr>
          <w:rFonts w:ascii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</w:t>
      </w:r>
      <w:r w:rsidRPr="00723ACC">
        <w:rPr>
          <w:rFonts w:ascii="Times New Roman" w:hAnsi="Times New Roman" w:cs="Times New Roman"/>
          <w:i/>
          <w:szCs w:val="28"/>
        </w:rPr>
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</w:r>
      <w:proofErr w:type="gramStart"/>
      <w:r w:rsidRPr="00723ACC">
        <w:rPr>
          <w:rFonts w:ascii="Times New Roman" w:hAnsi="Times New Roman" w:cs="Times New Roman"/>
          <w:i/>
          <w:szCs w:val="28"/>
        </w:rPr>
        <w:t>ск стр</w:t>
      </w:r>
      <w:proofErr w:type="gramEnd"/>
      <w:r w:rsidRPr="00723ACC">
        <w:rPr>
          <w:rFonts w:ascii="Times New Roman" w:hAnsi="Times New Roman" w:cs="Times New Roman"/>
          <w:i/>
          <w:szCs w:val="28"/>
        </w:rPr>
        <w:t>ан антигитлеровской коалиции. Встреча на Эльбе.</w:t>
      </w:r>
      <w:r w:rsidRPr="00723ACC">
        <w:rPr>
          <w:rFonts w:ascii="Times New Roman" w:hAnsi="Times New Roman" w:cs="Times New Roman"/>
          <w:szCs w:val="28"/>
        </w:rPr>
        <w:t xml:space="preserve"> Битва за Берлин и окончание войны в Европе. </w:t>
      </w:r>
      <w:proofErr w:type="gramStart"/>
      <w:r w:rsidRPr="00723ACC">
        <w:rPr>
          <w:rFonts w:ascii="Times New Roman" w:hAnsi="Times New Roman" w:cs="Times New Roman"/>
          <w:szCs w:val="28"/>
        </w:rPr>
        <w:t>Висло-</w:t>
      </w:r>
      <w:proofErr w:type="spellStart"/>
      <w:r w:rsidRPr="00723ACC">
        <w:rPr>
          <w:rFonts w:ascii="Times New Roman" w:hAnsi="Times New Roman" w:cs="Times New Roman"/>
          <w:szCs w:val="28"/>
        </w:rPr>
        <w:t>Одерская</w:t>
      </w:r>
      <w:proofErr w:type="spellEnd"/>
      <w:proofErr w:type="gramEnd"/>
      <w:r w:rsidRPr="00723ACC">
        <w:rPr>
          <w:rFonts w:ascii="Times New Roman" w:hAnsi="Times New Roman" w:cs="Times New Roman"/>
          <w:szCs w:val="28"/>
        </w:rPr>
        <w:t xml:space="preserve"> операция. Капитуляция Германии. </w:t>
      </w:r>
      <w:r w:rsidRPr="00723ACC">
        <w:rPr>
          <w:rFonts w:ascii="Times New Roman" w:hAnsi="Times New Roman" w:cs="Times New Roman"/>
          <w:i/>
          <w:szCs w:val="28"/>
        </w:rPr>
        <w:t>Репатриация советских граждан в ходе войны и после ее окончания</w:t>
      </w:r>
      <w:r w:rsidRPr="00723ACC">
        <w:rPr>
          <w:rFonts w:ascii="Times New Roman" w:hAnsi="Times New Roman" w:cs="Times New Roman"/>
          <w:szCs w:val="28"/>
        </w:rPr>
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</w:r>
      <w:r w:rsidRPr="00723ACC">
        <w:rPr>
          <w:rFonts w:ascii="Times New Roman" w:hAnsi="Times New Roman" w:cs="Times New Roman"/>
          <w:i/>
          <w:szCs w:val="28"/>
        </w:rPr>
        <w:t>Начало советского «Атомного проекта».</w:t>
      </w:r>
      <w:r w:rsidRPr="00723ACC">
        <w:rPr>
          <w:rFonts w:ascii="Times New Roman" w:hAnsi="Times New Roman" w:cs="Times New Roman"/>
          <w:szCs w:val="28"/>
        </w:rPr>
        <w:t xml:space="preserve"> Реэвакуация и нормализация повседневной жизни. ГУЛАГ. Депортация «репрессированных народов». </w:t>
      </w:r>
      <w:r w:rsidRPr="00723ACC">
        <w:rPr>
          <w:rFonts w:ascii="Times New Roman" w:hAnsi="Times New Roman" w:cs="Times New Roman"/>
          <w:i/>
          <w:szCs w:val="28"/>
        </w:rPr>
        <w:t>Взаимоотношения государства и церкви. Поместный собор 1945 г.</w:t>
      </w:r>
      <w:r w:rsidRPr="00723ACC">
        <w:rPr>
          <w:rFonts w:ascii="Times New Roman" w:hAnsi="Times New Roman" w:cs="Times New Roman"/>
          <w:szCs w:val="28"/>
        </w:rPr>
        <w:t xml:space="preserve"> Антигитлеровская коалиция. Открытие Второго фронта в Европе. Ялтинская конференция 1945 г.: основные решения и дискуссии. </w:t>
      </w:r>
      <w:r w:rsidRPr="00723ACC">
        <w:rPr>
          <w:rFonts w:ascii="Times New Roman" w:hAnsi="Times New Roman" w:cs="Times New Roman"/>
          <w:i/>
          <w:szCs w:val="28"/>
        </w:rPr>
        <w:t>Обязательство Советского Союза выступить против Японии.</w:t>
      </w:r>
      <w:r w:rsidRPr="00723ACC">
        <w:rPr>
          <w:rFonts w:ascii="Times New Roman" w:hAnsi="Times New Roman" w:cs="Times New Roman"/>
          <w:szCs w:val="28"/>
        </w:rPr>
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723ACC">
        <w:rPr>
          <w:rFonts w:ascii="Times New Roman" w:hAnsi="Times New Roman" w:cs="Times New Roman"/>
          <w:szCs w:val="28"/>
        </w:rPr>
        <w:t>Квантунской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 армии. </w:t>
      </w:r>
      <w:r w:rsidRPr="00723ACC">
        <w:rPr>
          <w:rFonts w:ascii="Times New Roman" w:hAnsi="Times New Roman" w:cs="Times New Roman"/>
          <w:i/>
          <w:szCs w:val="28"/>
        </w:rPr>
        <w:t>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Истоки «холодной войны».</w:t>
      </w:r>
      <w:r w:rsidRPr="00723ACC">
        <w:rPr>
          <w:rFonts w:ascii="Times New Roman" w:hAnsi="Times New Roman" w:cs="Times New Roman"/>
          <w:szCs w:val="28"/>
        </w:rPr>
        <w:t xml:space="preserve"> Нюрнбергский и Токийский судебные процессы. Осуждение главных военных преступников.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i/>
          <w:szCs w:val="28"/>
        </w:rPr>
      </w:pPr>
      <w:r w:rsidRPr="00723ACC">
        <w:rPr>
          <w:rFonts w:ascii="Times New Roman" w:hAnsi="Times New Roman" w:cs="Times New Roman"/>
          <w:i/>
          <w:szCs w:val="28"/>
        </w:rPr>
        <w:t>Наш край в годы Великой Отечественной войны.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Апогей и кризис советской системы. 1945–1991 гг. «Поздний сталинизм» (1945–1953)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</w:r>
      <w:r w:rsidRPr="00723ACC">
        <w:rPr>
          <w:rFonts w:ascii="Times New Roman" w:hAnsi="Times New Roman" w:cs="Times New Roman"/>
          <w:i/>
          <w:szCs w:val="28"/>
        </w:rPr>
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</w:r>
      <w:r w:rsidRPr="00723ACC">
        <w:rPr>
          <w:rFonts w:ascii="Times New Roman" w:hAnsi="Times New Roman" w:cs="Times New Roman"/>
          <w:szCs w:val="28"/>
        </w:rPr>
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</w:r>
      <w:r w:rsidRPr="00723ACC">
        <w:rPr>
          <w:rFonts w:ascii="Times New Roman" w:hAnsi="Times New Roman" w:cs="Times New Roman"/>
          <w:i/>
          <w:szCs w:val="28"/>
        </w:rPr>
        <w:t>Помощь не затронутых войной национальных республик в восстановлении западных регионов СССР.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Репарации, их размеры и значение для экономики.</w:t>
      </w:r>
      <w:r w:rsidRPr="00723ACC">
        <w:rPr>
          <w:rFonts w:ascii="Times New Roman" w:hAnsi="Times New Roman" w:cs="Times New Roman"/>
          <w:szCs w:val="28"/>
        </w:rPr>
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</w:r>
      <w:r w:rsidRPr="00723ACC">
        <w:rPr>
          <w:rFonts w:ascii="Times New Roman" w:hAnsi="Times New Roman" w:cs="Times New Roman"/>
          <w:i/>
          <w:szCs w:val="28"/>
        </w:rPr>
        <w:t>Т.Д. Лысенко и «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лысенковщина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>».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</w:r>
      <w:r w:rsidRPr="00723ACC">
        <w:rPr>
          <w:rFonts w:ascii="Times New Roman" w:hAnsi="Times New Roman" w:cs="Times New Roman"/>
          <w:szCs w:val="28"/>
        </w:rPr>
        <w:t xml:space="preserve">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lastRenderedPageBreak/>
        <w:t>Коминформбюро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>.</w:t>
      </w:r>
      <w:r w:rsidRPr="00723ACC">
        <w:rPr>
          <w:rFonts w:ascii="Times New Roman" w:hAnsi="Times New Roman" w:cs="Times New Roman"/>
          <w:szCs w:val="28"/>
        </w:rPr>
        <w:t xml:space="preserve"> Организация Североатлантического договора (НАТО). Создание Организации Варшавского договора. Война в Корее.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  <w:shd w:val="clear" w:color="auto" w:fill="FFFFFF"/>
        </w:rPr>
      </w:pPr>
      <w:r w:rsidRPr="00723ACC">
        <w:rPr>
          <w:rFonts w:ascii="Times New Roman" w:hAnsi="Times New Roman" w:cs="Times New Roman"/>
          <w:szCs w:val="28"/>
        </w:rPr>
        <w:t xml:space="preserve">И.В. Сталин </w:t>
      </w:r>
      <w:r w:rsidRPr="00723ACC">
        <w:rPr>
          <w:rFonts w:ascii="Times New Roman" w:hAnsi="Times New Roman" w:cs="Times New Roman"/>
          <w:szCs w:val="28"/>
          <w:shd w:val="clear" w:color="auto" w:fill="FFFFFF"/>
        </w:rPr>
        <w:t>в оценках современников и историков.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 w:val="20"/>
          <w:szCs w:val="20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«Оттепель»: середина 1950-х – первая половина 1960-х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</w:r>
      <w:r w:rsidRPr="00723ACC">
        <w:rPr>
          <w:rFonts w:ascii="Times New Roman" w:hAnsi="Times New Roman" w:cs="Times New Roman"/>
          <w:i/>
          <w:szCs w:val="28"/>
        </w:rPr>
        <w:t>Реакция на доклад Хрущева в стране и мире.</w:t>
      </w:r>
      <w:r w:rsidRPr="00723ACC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723ACC">
        <w:rPr>
          <w:rFonts w:ascii="Times New Roman" w:hAnsi="Times New Roman" w:cs="Times New Roman"/>
          <w:szCs w:val="28"/>
        </w:rPr>
        <w:t>Частичная</w:t>
      </w:r>
      <w:proofErr w:type="gramEnd"/>
      <w:r w:rsidRPr="00723ACC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723ACC">
        <w:rPr>
          <w:rFonts w:ascii="Times New Roman" w:hAnsi="Times New Roman" w:cs="Times New Roman"/>
          <w:szCs w:val="28"/>
        </w:rPr>
        <w:t>десталинизация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: содержание и противоречия. </w:t>
      </w:r>
      <w:r w:rsidRPr="00723ACC">
        <w:rPr>
          <w:rFonts w:ascii="Times New Roman" w:hAnsi="Times New Roman" w:cs="Times New Roman"/>
          <w:i/>
          <w:szCs w:val="28"/>
        </w:rPr>
        <w:t>Внутрипартийная демократизация.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</w:r>
      <w:r w:rsidRPr="00723ACC">
        <w:rPr>
          <w:rFonts w:ascii="Times New Roman" w:hAnsi="Times New Roman" w:cs="Times New Roman"/>
          <w:szCs w:val="28"/>
        </w:rPr>
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</w:r>
      <w:r w:rsidRPr="00723ACC">
        <w:rPr>
          <w:rFonts w:ascii="Times New Roman" w:hAnsi="Times New Roman" w:cs="Times New Roman"/>
          <w:i/>
          <w:szCs w:val="28"/>
        </w:rPr>
        <w:t xml:space="preserve">Поэтические вечера в Политехническом музее. Образование и наука.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Приоткрытие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 xml:space="preserve"> «железного занавеса».</w:t>
      </w:r>
      <w:r w:rsidRPr="00723ACC">
        <w:rPr>
          <w:rFonts w:ascii="Times New Roman" w:hAnsi="Times New Roman" w:cs="Times New Roman"/>
          <w:szCs w:val="28"/>
        </w:rPr>
        <w:t xml:space="preserve"> Всемирный фестиваль молодежи и студентов 1957 г. </w:t>
      </w:r>
      <w:r w:rsidRPr="00723ACC">
        <w:rPr>
          <w:rFonts w:ascii="Times New Roman" w:hAnsi="Times New Roman" w:cs="Times New Roman"/>
          <w:i/>
          <w:szCs w:val="28"/>
        </w:rPr>
        <w:t>Популярные формы досуга. Развитие внутреннего и международного туризма.</w:t>
      </w:r>
      <w:r w:rsidRPr="00723ACC">
        <w:rPr>
          <w:rFonts w:ascii="Times New Roman" w:hAnsi="Times New Roman" w:cs="Times New Roman"/>
          <w:szCs w:val="28"/>
        </w:rPr>
        <w:t xml:space="preserve"> Учреждение Московского кинофестиваля. </w:t>
      </w:r>
      <w:r w:rsidRPr="00723ACC">
        <w:rPr>
          <w:rFonts w:ascii="Times New Roman" w:hAnsi="Times New Roman" w:cs="Times New Roman"/>
          <w:i/>
          <w:szCs w:val="28"/>
        </w:rPr>
        <w:t>Роль телевидения в жизни общества. Легитимация моды и попытки создания «советской моды».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Неофициальная культура. Неформальные формы общественной жизни: «кафе» и «кухни».</w:t>
      </w:r>
      <w:r w:rsidRPr="00723ACC">
        <w:rPr>
          <w:rFonts w:ascii="Times New Roman" w:hAnsi="Times New Roman" w:cs="Times New Roman"/>
          <w:szCs w:val="28"/>
        </w:rPr>
        <w:t xml:space="preserve"> «Стиляги». Хрущев и интеллигенция. Антирелигиозные кампании. Гонения на церковь. Диссиденты. </w:t>
      </w:r>
      <w:r w:rsidRPr="00723ACC">
        <w:rPr>
          <w:rFonts w:ascii="Times New Roman" w:hAnsi="Times New Roman" w:cs="Times New Roman"/>
          <w:i/>
          <w:szCs w:val="28"/>
        </w:rPr>
        <w:t>Самиздат и «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тамиздат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>».</w:t>
      </w:r>
      <w:r w:rsidRPr="00723ACC">
        <w:rPr>
          <w:rFonts w:ascii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</w:r>
      <w:r w:rsidRPr="00723ACC">
        <w:rPr>
          <w:rFonts w:ascii="Times New Roman" w:hAnsi="Times New Roman" w:cs="Times New Roman"/>
          <w:i/>
          <w:szCs w:val="28"/>
        </w:rPr>
        <w:t>Перемены в научно-технической политике.</w:t>
      </w:r>
      <w:r w:rsidRPr="00723ACC">
        <w:rPr>
          <w:rFonts w:ascii="Times New Roman" w:hAnsi="Times New Roman" w:cs="Times New Roman"/>
          <w:szCs w:val="28"/>
        </w:rPr>
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</w:r>
      <w:r w:rsidRPr="00723ACC">
        <w:rPr>
          <w:rFonts w:ascii="Times New Roman" w:hAnsi="Times New Roman" w:cs="Times New Roman"/>
          <w:i/>
          <w:szCs w:val="28"/>
        </w:rPr>
        <w:t xml:space="preserve">Первые советские ЭВМ. Появление гражданской реактивной авиации. </w:t>
      </w:r>
      <w:r w:rsidRPr="00723ACC">
        <w:rPr>
          <w:rFonts w:ascii="Times New Roman" w:hAnsi="Times New Roman" w:cs="Times New Roman"/>
          <w:szCs w:val="28"/>
        </w:rPr>
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</w:r>
      <w:r w:rsidRPr="00723ACC">
        <w:rPr>
          <w:rFonts w:ascii="Times New Roman" w:hAnsi="Times New Roman" w:cs="Times New Roman"/>
          <w:i/>
          <w:szCs w:val="28"/>
        </w:rPr>
        <w:t>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</w:t>
      </w:r>
      <w:r w:rsidRPr="00723ACC">
        <w:rPr>
          <w:rFonts w:ascii="Times New Roman" w:hAnsi="Times New Roman" w:cs="Times New Roman"/>
          <w:szCs w:val="28"/>
        </w:rPr>
        <w:t xml:space="preserve"> ХХ</w:t>
      </w:r>
      <w:proofErr w:type="gramStart"/>
      <w:r w:rsidRPr="00723ACC">
        <w:rPr>
          <w:rFonts w:ascii="Times New Roman" w:hAnsi="Times New Roman" w:cs="Times New Roman"/>
          <w:szCs w:val="28"/>
        </w:rPr>
        <w:t>II</w:t>
      </w:r>
      <w:proofErr w:type="gramEnd"/>
      <w:r w:rsidRPr="00723ACC">
        <w:rPr>
          <w:rFonts w:ascii="Times New Roman" w:hAnsi="Times New Roman" w:cs="Times New Roman"/>
          <w:szCs w:val="28"/>
        </w:rPr>
        <w:t xml:space="preserve"> Съезд КПСС и программа построения коммунизма в СССР. Воспитание «нового человека». </w:t>
      </w:r>
      <w:r w:rsidRPr="00723ACC">
        <w:rPr>
          <w:rFonts w:ascii="Times New Roman" w:hAnsi="Times New Roman" w:cs="Times New Roman"/>
          <w:i/>
          <w:szCs w:val="28"/>
        </w:rPr>
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</w:r>
      <w:r w:rsidRPr="00723ACC">
        <w:rPr>
          <w:rFonts w:ascii="Times New Roman" w:hAnsi="Times New Roman" w:cs="Times New Roman"/>
          <w:szCs w:val="28"/>
        </w:rPr>
        <w:t xml:space="preserve"> Массовое жилищное строительство. «</w:t>
      </w:r>
      <w:proofErr w:type="spellStart"/>
      <w:r w:rsidRPr="00723ACC">
        <w:rPr>
          <w:rFonts w:ascii="Times New Roman" w:hAnsi="Times New Roman" w:cs="Times New Roman"/>
          <w:szCs w:val="28"/>
        </w:rPr>
        <w:t>Хрущевки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Новочеркасские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 xml:space="preserve"> события.</w:t>
      </w:r>
      <w:r w:rsidRPr="00723ACC">
        <w:rPr>
          <w:rFonts w:ascii="Times New Roman" w:hAnsi="Times New Roman" w:cs="Times New Roman"/>
          <w:szCs w:val="28"/>
        </w:rPr>
        <w:t xml:space="preserve"> Смещение Н.С. Хрущева и приход к власти Л.И. Брежнева. </w:t>
      </w:r>
      <w:r w:rsidRPr="00723ACC">
        <w:rPr>
          <w:rFonts w:ascii="Times New Roman" w:hAnsi="Times New Roman" w:cs="Times New Roman"/>
          <w:i/>
          <w:szCs w:val="28"/>
        </w:rPr>
        <w:t>Оценка Хрущева и его реформ современниками и историками.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i/>
          <w:szCs w:val="28"/>
        </w:rPr>
      </w:pPr>
      <w:r w:rsidRPr="00723ACC">
        <w:rPr>
          <w:rFonts w:ascii="Times New Roman" w:hAnsi="Times New Roman" w:cs="Times New Roman"/>
          <w:i/>
          <w:szCs w:val="28"/>
        </w:rPr>
        <w:t>Наш край в 1953–1964 гг.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 w:val="20"/>
          <w:szCs w:val="20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lastRenderedPageBreak/>
        <w:t>Советское общество в середине 1960-х – начале 1980-х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Десталинизация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 xml:space="preserve"> и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ресталинизация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>.</w:t>
      </w:r>
      <w:r w:rsidRPr="00723ACC">
        <w:rPr>
          <w:rFonts w:ascii="Times New Roman" w:hAnsi="Times New Roman" w:cs="Times New Roman"/>
          <w:szCs w:val="28"/>
        </w:rPr>
        <w:t xml:space="preserve"> Экономические реформы 1960-х гг. Новые ориентиры аграрной политики. «</w:t>
      </w:r>
      <w:proofErr w:type="spellStart"/>
      <w:r w:rsidRPr="00723ACC">
        <w:rPr>
          <w:rFonts w:ascii="Times New Roman" w:hAnsi="Times New Roman" w:cs="Times New Roman"/>
          <w:szCs w:val="28"/>
        </w:rPr>
        <w:t>Косыгинская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</w:r>
      <w:r w:rsidRPr="00723ACC">
        <w:rPr>
          <w:rFonts w:ascii="Times New Roman" w:hAnsi="Times New Roman" w:cs="Times New Roman"/>
          <w:i/>
          <w:szCs w:val="28"/>
        </w:rPr>
        <w:t xml:space="preserve">МГУ им М.В. Ломоносова. Академия наук СССР. Новосибирский Академгородок. </w:t>
      </w:r>
      <w:r w:rsidRPr="00723ACC">
        <w:rPr>
          <w:rFonts w:ascii="Times New Roman" w:hAnsi="Times New Roman" w:cs="Times New Roman"/>
          <w:szCs w:val="28"/>
        </w:rPr>
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i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</w:r>
      <w:r w:rsidRPr="00723ACC">
        <w:rPr>
          <w:rFonts w:ascii="Times New Roman" w:hAnsi="Times New Roman" w:cs="Times New Roman"/>
          <w:i/>
          <w:szCs w:val="28"/>
        </w:rPr>
        <w:t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Несуны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 xml:space="preserve">». Потребительские тенденции в советском обществе. Дефицит и очереди.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</w:r>
      <w:r w:rsidRPr="00723ACC">
        <w:rPr>
          <w:rFonts w:ascii="Times New Roman" w:hAnsi="Times New Roman" w:cs="Times New Roman"/>
          <w:i/>
          <w:szCs w:val="28"/>
        </w:rPr>
        <w:t>Неформалы (КСП, движение КВН и др.)</w:t>
      </w:r>
      <w:r w:rsidRPr="00723ACC">
        <w:rPr>
          <w:rFonts w:ascii="Times New Roman" w:hAnsi="Times New Roman" w:cs="Times New Roman"/>
          <w:szCs w:val="28"/>
        </w:rPr>
        <w:t xml:space="preserve">. Диссидентский вызов. Первые правозащитные выступления. </w:t>
      </w:r>
      <w:r w:rsidRPr="00723ACC">
        <w:rPr>
          <w:rFonts w:ascii="Times New Roman" w:hAnsi="Times New Roman" w:cs="Times New Roman"/>
          <w:i/>
          <w:szCs w:val="28"/>
        </w:rPr>
        <w:t>А.Д. Сахаров и А.И. Солженицын.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Религиозные искания. Национальные движения.</w:t>
      </w:r>
      <w:r w:rsidRPr="00723ACC">
        <w:rPr>
          <w:rFonts w:ascii="Times New Roman" w:hAnsi="Times New Roman" w:cs="Times New Roman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zCs w:val="28"/>
        </w:rPr>
        <w:t>Борьба с инакомыслием. Судебные процессы. Цензура и самиздат.</w:t>
      </w:r>
      <w:r w:rsidRPr="00723ACC">
        <w:rPr>
          <w:rFonts w:ascii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</w:r>
      <w:r w:rsidRPr="00723ACC">
        <w:rPr>
          <w:rFonts w:ascii="Times New Roman" w:hAnsi="Times New Roman" w:cs="Times New Roman"/>
          <w:i/>
          <w:szCs w:val="28"/>
        </w:rPr>
        <w:t>«Доктрина Брежнева».</w:t>
      </w:r>
      <w:r w:rsidRPr="00723ACC">
        <w:rPr>
          <w:rFonts w:ascii="Times New Roman" w:hAnsi="Times New Roman" w:cs="Times New Roman"/>
          <w:szCs w:val="28"/>
        </w:rPr>
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</w:r>
      <w:r w:rsidRPr="00723ACC">
        <w:rPr>
          <w:rFonts w:ascii="Times New Roman" w:hAnsi="Times New Roman" w:cs="Times New Roman"/>
          <w:i/>
          <w:szCs w:val="28"/>
        </w:rPr>
        <w:t>Подъем антикоммунистических настроений в Восточной Европе. Кризис просоветских режимов.</w:t>
      </w:r>
      <w:r w:rsidRPr="00723ACC">
        <w:rPr>
          <w:rFonts w:ascii="Times New Roman" w:hAnsi="Times New Roman" w:cs="Times New Roman"/>
          <w:szCs w:val="28"/>
        </w:rPr>
        <w:t xml:space="preserve"> Л.И. Брежнев в оценках современников и историков.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i/>
          <w:szCs w:val="28"/>
        </w:rPr>
      </w:pPr>
      <w:r w:rsidRPr="00723ACC">
        <w:rPr>
          <w:rFonts w:ascii="Times New Roman" w:hAnsi="Times New Roman" w:cs="Times New Roman"/>
          <w:i/>
          <w:szCs w:val="28"/>
        </w:rPr>
        <w:t>Наш край в 1964–1985 гг.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 w:val="20"/>
          <w:szCs w:val="20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Политика «перестройки». Распад СССР (1985–1991)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</w:r>
      <w:r w:rsidRPr="00723ACC">
        <w:rPr>
          <w:rFonts w:ascii="Times New Roman" w:hAnsi="Times New Roman" w:cs="Times New Roman"/>
          <w:i/>
          <w:szCs w:val="28"/>
        </w:rPr>
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</w:r>
      <w:r w:rsidRPr="00723ACC">
        <w:rPr>
          <w:rFonts w:ascii="Times New Roman" w:hAnsi="Times New Roman" w:cs="Times New Roman"/>
          <w:szCs w:val="28"/>
        </w:rPr>
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</w:r>
      <w:r w:rsidRPr="00723ACC">
        <w:rPr>
          <w:rFonts w:ascii="Times New Roman" w:hAnsi="Times New Roman" w:cs="Times New Roman"/>
          <w:i/>
          <w:szCs w:val="28"/>
        </w:rPr>
        <w:t xml:space="preserve">Концепция социализма «с человеческим лицом». Вторая волна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десталинизации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>.</w:t>
      </w:r>
      <w:r w:rsidRPr="00723ACC">
        <w:rPr>
          <w:rFonts w:ascii="Times New Roman" w:hAnsi="Times New Roman" w:cs="Times New Roman"/>
          <w:szCs w:val="28"/>
        </w:rPr>
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</w:t>
      </w:r>
      <w:r w:rsidRPr="00723ACC">
        <w:rPr>
          <w:rFonts w:ascii="Times New Roman" w:hAnsi="Times New Roman" w:cs="Times New Roman"/>
          <w:szCs w:val="28"/>
        </w:rPr>
        <w:lastRenderedPageBreak/>
        <w:t xml:space="preserve">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</w:r>
      <w:r w:rsidRPr="00723ACC">
        <w:rPr>
          <w:rFonts w:ascii="Times New Roman" w:hAnsi="Times New Roman" w:cs="Times New Roman"/>
          <w:i/>
          <w:szCs w:val="28"/>
        </w:rPr>
        <w:t>Образование оппозиционной Межрегиональной депутатской группы. Демократы «первой волны», их лидеры и программы. Раско</w:t>
      </w:r>
      <w:proofErr w:type="gramStart"/>
      <w:r w:rsidRPr="00723ACC">
        <w:rPr>
          <w:rFonts w:ascii="Times New Roman" w:hAnsi="Times New Roman" w:cs="Times New Roman"/>
          <w:i/>
          <w:szCs w:val="28"/>
        </w:rPr>
        <w:t>л в КПСС</w:t>
      </w:r>
      <w:proofErr w:type="gramEnd"/>
      <w:r w:rsidRPr="00723ACC">
        <w:rPr>
          <w:rFonts w:ascii="Times New Roman" w:hAnsi="Times New Roman" w:cs="Times New Roman"/>
          <w:i/>
          <w:szCs w:val="28"/>
        </w:rPr>
        <w:t xml:space="preserve"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</w:r>
      <w:r w:rsidRPr="00723ACC">
        <w:rPr>
          <w:rFonts w:ascii="Times New Roman" w:hAnsi="Times New Roman" w:cs="Times New Roman"/>
          <w:szCs w:val="28"/>
        </w:rPr>
        <w:t>Последний этап «перестройки»: 1990–1991 гг. Отмена 6-й статьи Конституции СССР о руководящей роли КПСС. Становление многопартийности. Кризи</w:t>
      </w:r>
      <w:proofErr w:type="gramStart"/>
      <w:r w:rsidRPr="00723ACC">
        <w:rPr>
          <w:rFonts w:ascii="Times New Roman" w:hAnsi="Times New Roman" w:cs="Times New Roman"/>
          <w:szCs w:val="28"/>
        </w:rPr>
        <w:t>с в КПСС</w:t>
      </w:r>
      <w:proofErr w:type="gramEnd"/>
      <w:r w:rsidRPr="00723ACC">
        <w:rPr>
          <w:rFonts w:ascii="Times New Roman" w:hAnsi="Times New Roman" w:cs="Times New Roman"/>
          <w:szCs w:val="28"/>
        </w:rPr>
        <w:t xml:space="preserve"> и создание Коммунистической партии РСФСР. Первый съезд народных депутатов РСФСР и его решения. </w:t>
      </w:r>
      <w:r w:rsidRPr="00723ACC">
        <w:rPr>
          <w:rFonts w:ascii="Times New Roman" w:hAnsi="Times New Roman" w:cs="Times New Roman"/>
          <w:i/>
          <w:szCs w:val="28"/>
        </w:rPr>
        <w:t>Б.Н. Ельцин – единый лидер демократических сил. Противостояние союзной (Горбачев) и российской (Ельцин) власти.</w:t>
      </w:r>
      <w:r w:rsidRPr="00723ACC">
        <w:rPr>
          <w:rFonts w:ascii="Times New Roman" w:hAnsi="Times New Roman" w:cs="Times New Roman"/>
          <w:szCs w:val="28"/>
        </w:rPr>
        <w:t xml:space="preserve"> Введение поста президента и избрание М.С. Горбачева Президентом СССР. </w:t>
      </w:r>
      <w:r w:rsidRPr="00723ACC">
        <w:rPr>
          <w:rFonts w:ascii="Times New Roman" w:hAnsi="Times New Roman" w:cs="Times New Roman"/>
          <w:i/>
          <w:szCs w:val="28"/>
        </w:rPr>
        <w:t xml:space="preserve">Учреждение в РСФСР Конституционного суда и складывание системы разделения властей. </w:t>
      </w:r>
      <w:r w:rsidRPr="00723ACC">
        <w:rPr>
          <w:rFonts w:ascii="Times New Roman" w:hAnsi="Times New Roman" w:cs="Times New Roman"/>
          <w:szCs w:val="28"/>
        </w:rPr>
        <w:t xml:space="preserve">Дестабилизирующая роль «войны законов» (союзного и республиканского законодательства). Углубление политического кризиса.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Усиление центробежных тенденций и угрозы распада СССР. Провозглашение независимости Литвой, Эстонией и Латвией. </w:t>
      </w:r>
      <w:r w:rsidRPr="00723ACC">
        <w:rPr>
          <w:rFonts w:ascii="Times New Roman" w:hAnsi="Times New Roman" w:cs="Times New Roman"/>
          <w:i/>
          <w:szCs w:val="28"/>
        </w:rPr>
        <w:t>Ситуация на Северном Кавказе.</w:t>
      </w:r>
      <w:r w:rsidRPr="00723ACC">
        <w:rPr>
          <w:rFonts w:ascii="Times New Roman" w:hAnsi="Times New Roman" w:cs="Times New Roman"/>
          <w:szCs w:val="28"/>
        </w:rPr>
        <w:t xml:space="preserve"> Декларация о государственном суверенитете РСФСР. Дискуссии о путях обновлении Союза ССР. </w:t>
      </w:r>
      <w:r w:rsidRPr="00723ACC">
        <w:rPr>
          <w:rFonts w:ascii="Times New Roman" w:hAnsi="Times New Roman" w:cs="Times New Roman"/>
          <w:i/>
          <w:szCs w:val="28"/>
        </w:rPr>
        <w:t>План «автономизации» – предоставления автономиям статуса союзных республик.</w:t>
      </w:r>
      <w:r w:rsidRPr="00723ACC">
        <w:rPr>
          <w:rFonts w:ascii="Times New Roman" w:hAnsi="Times New Roman" w:cs="Times New Roman"/>
          <w:szCs w:val="28"/>
        </w:rPr>
        <w:t xml:space="preserve">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</w:r>
      <w:r w:rsidRPr="00723ACC">
        <w:rPr>
          <w:rFonts w:ascii="Times New Roman" w:hAnsi="Times New Roman" w:cs="Times New Roman"/>
          <w:i/>
          <w:szCs w:val="28"/>
        </w:rPr>
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</w:r>
      <w:r w:rsidRPr="00723ACC">
        <w:rPr>
          <w:rFonts w:ascii="Times New Roman" w:hAnsi="Times New Roman" w:cs="Times New Roman"/>
          <w:szCs w:val="28"/>
        </w:rPr>
        <w:t xml:space="preserve"> Разработка союзным и российским руководством программ перехода к рыночной экономике. </w:t>
      </w:r>
      <w:proofErr w:type="spellStart"/>
      <w:r w:rsidRPr="00723ACC">
        <w:rPr>
          <w:rFonts w:ascii="Times New Roman" w:hAnsi="Times New Roman" w:cs="Times New Roman"/>
          <w:szCs w:val="28"/>
        </w:rPr>
        <w:t>Радикализация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</w:r>
      <w:r w:rsidRPr="00723ACC">
        <w:rPr>
          <w:rFonts w:ascii="Times New Roman" w:hAnsi="Times New Roman" w:cs="Times New Roman"/>
          <w:i/>
          <w:szCs w:val="28"/>
        </w:rPr>
        <w:t>Референдум о независимости Украины.</w:t>
      </w:r>
      <w:r w:rsidRPr="00723ACC">
        <w:rPr>
          <w:rFonts w:ascii="Times New Roman" w:hAnsi="Times New Roman" w:cs="Times New Roman"/>
          <w:szCs w:val="28"/>
        </w:rPr>
        <w:t xml:space="preserve"> Оформление фактического распада СССР и создание СНГ (Беловежское и Алма-Атинское соглашения). </w:t>
      </w:r>
      <w:r w:rsidRPr="00723ACC">
        <w:rPr>
          <w:rFonts w:ascii="Times New Roman" w:hAnsi="Times New Roman" w:cs="Times New Roman"/>
          <w:i/>
          <w:szCs w:val="28"/>
        </w:rPr>
        <w:t>Реакция мирового сообщества на распад СССР. Решение проблемы советского ядерного оружия.</w:t>
      </w:r>
      <w:r w:rsidRPr="00723ACC">
        <w:rPr>
          <w:rFonts w:ascii="Times New Roman" w:hAnsi="Times New Roman" w:cs="Times New Roman"/>
          <w:szCs w:val="28"/>
        </w:rPr>
        <w:t xml:space="preserve"> Россия как преемник СССР на международной арене. Горбачев, Ельцин и «перестройка» в общественном сознании.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  <w:shd w:val="clear" w:color="auto" w:fill="FFFFFF"/>
        </w:rPr>
      </w:pPr>
      <w:r w:rsidRPr="00723ACC">
        <w:rPr>
          <w:rFonts w:ascii="Times New Roman" w:hAnsi="Times New Roman" w:cs="Times New Roman"/>
          <w:szCs w:val="28"/>
        </w:rPr>
        <w:t xml:space="preserve">М.С. Горбачев </w:t>
      </w:r>
      <w:r w:rsidRPr="00723ACC">
        <w:rPr>
          <w:rFonts w:ascii="Times New Roman" w:hAnsi="Times New Roman" w:cs="Times New Roman"/>
          <w:szCs w:val="28"/>
          <w:shd w:val="clear" w:color="auto" w:fill="FFFFFF"/>
        </w:rPr>
        <w:t>в оценках современников и историков.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i/>
          <w:szCs w:val="28"/>
        </w:rPr>
      </w:pPr>
      <w:r w:rsidRPr="00723ACC">
        <w:rPr>
          <w:rFonts w:ascii="Times New Roman" w:hAnsi="Times New Roman" w:cs="Times New Roman"/>
          <w:i/>
          <w:szCs w:val="28"/>
        </w:rPr>
        <w:t>Наш край в 1985–1991 гг.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 w:val="20"/>
          <w:szCs w:val="20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Российская Федерация в 1992–2012 гг.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Становление новой России (1992–1999)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</w:r>
      <w:r w:rsidRPr="00723ACC">
        <w:rPr>
          <w:rFonts w:ascii="Times New Roman" w:hAnsi="Times New Roman" w:cs="Times New Roman"/>
          <w:i/>
          <w:szCs w:val="28"/>
        </w:rPr>
        <w:t>Предоставление Б.Н. Ельцину дополнительных полномочий для успешного проведения реформ.</w:t>
      </w:r>
      <w:r w:rsidRPr="00723ACC">
        <w:rPr>
          <w:rFonts w:ascii="Times New Roman" w:hAnsi="Times New Roman" w:cs="Times New Roman"/>
          <w:szCs w:val="28"/>
        </w:rPr>
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723ACC">
        <w:rPr>
          <w:rFonts w:ascii="Times New Roman" w:hAnsi="Times New Roman" w:cs="Times New Roman"/>
          <w:szCs w:val="28"/>
        </w:rPr>
        <w:t>Ваучерная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 приватизация.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Долларизация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lastRenderedPageBreak/>
        <w:t xml:space="preserve">От сотрудничества к противостоянию исполнительной и законодательной власти в 1992–1993 гг. </w:t>
      </w:r>
      <w:r w:rsidRPr="00723ACC">
        <w:rPr>
          <w:rFonts w:ascii="Times New Roman" w:hAnsi="Times New Roman" w:cs="Times New Roman"/>
          <w:i/>
          <w:szCs w:val="28"/>
        </w:rPr>
        <w:t>Решение Конституционного суда РФ по «делу КПСС».</w:t>
      </w:r>
      <w:r w:rsidRPr="00723ACC">
        <w:rPr>
          <w:rFonts w:ascii="Times New Roman" w:hAnsi="Times New Roman" w:cs="Times New Roman"/>
          <w:szCs w:val="28"/>
        </w:rPr>
        <w:t xml:space="preserve"> Нарастание политико-конституционного кризиса в условиях ухудшения экономической ситуации. </w:t>
      </w:r>
      <w:r w:rsidRPr="00723ACC">
        <w:rPr>
          <w:rFonts w:ascii="Times New Roman" w:hAnsi="Times New Roman" w:cs="Times New Roman"/>
          <w:i/>
          <w:szCs w:val="28"/>
        </w:rPr>
        <w:t>Апрельский референдум 1993 г. – попытка правового разрешения политического кризиса.</w:t>
      </w:r>
      <w:r w:rsidRPr="00723ACC">
        <w:rPr>
          <w:rFonts w:ascii="Times New Roman" w:hAnsi="Times New Roman" w:cs="Times New Roman"/>
          <w:szCs w:val="28"/>
        </w:rPr>
        <w:t xml:space="preserve"> Указ Б.Н. Ельцина № 1400 и его оценка Конституционным судом. </w:t>
      </w:r>
      <w:r w:rsidRPr="00723ACC">
        <w:rPr>
          <w:rFonts w:ascii="Times New Roman" w:hAnsi="Times New Roman" w:cs="Times New Roman"/>
          <w:i/>
          <w:szCs w:val="28"/>
        </w:rPr>
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</w:r>
      <w:r w:rsidRPr="00723ACC">
        <w:rPr>
          <w:rFonts w:ascii="Times New Roman" w:hAnsi="Times New Roman" w:cs="Times New Roman"/>
          <w:szCs w:val="28"/>
        </w:rPr>
        <w:t xml:space="preserve"> Трагические события осени 1993 г. в Москве. </w:t>
      </w:r>
      <w:r w:rsidRPr="00723ACC">
        <w:rPr>
          <w:rFonts w:ascii="Times New Roman" w:hAnsi="Times New Roman" w:cs="Times New Roman"/>
          <w:i/>
          <w:szCs w:val="28"/>
        </w:rPr>
        <w:t>Обстрел Белого дома. Последующее решение об амнистии участников октябрьских событий 1993 г.</w:t>
      </w:r>
      <w:r w:rsidRPr="00723ACC">
        <w:rPr>
          <w:rFonts w:ascii="Times New Roman" w:hAnsi="Times New Roman" w:cs="Times New Roman"/>
          <w:szCs w:val="28"/>
        </w:rPr>
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</w:r>
      <w:r w:rsidRPr="00723ACC">
        <w:rPr>
          <w:rFonts w:ascii="Times New Roman" w:hAnsi="Times New Roman" w:cs="Times New Roman"/>
          <w:i/>
          <w:szCs w:val="28"/>
        </w:rPr>
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</w:r>
      <w:r w:rsidRPr="00723ACC">
        <w:rPr>
          <w:rFonts w:ascii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</w:r>
      <w:r w:rsidRPr="00723ACC">
        <w:rPr>
          <w:rFonts w:ascii="Times New Roman" w:hAnsi="Times New Roman" w:cs="Times New Roman"/>
          <w:i/>
          <w:szCs w:val="28"/>
        </w:rPr>
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</w:r>
      <w:r w:rsidRPr="00723ACC">
        <w:rPr>
          <w:rFonts w:ascii="Times New Roman" w:hAnsi="Times New Roman" w:cs="Times New Roman"/>
          <w:szCs w:val="28"/>
        </w:rPr>
        <w:t xml:space="preserve"> Взаимоотношения Центра и субъектов Федерации. </w:t>
      </w:r>
      <w:r w:rsidRPr="00723ACC">
        <w:rPr>
          <w:rFonts w:ascii="Times New Roman" w:hAnsi="Times New Roman" w:cs="Times New Roman"/>
          <w:i/>
          <w:szCs w:val="28"/>
        </w:rPr>
        <w:t>Опасность исламского фундаментализма.</w:t>
      </w:r>
      <w:r w:rsidRPr="00723ACC">
        <w:rPr>
          <w:rFonts w:ascii="Times New Roman" w:hAnsi="Times New Roman" w:cs="Times New Roman"/>
          <w:szCs w:val="28"/>
        </w:rPr>
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</w:r>
      <w:r w:rsidRPr="00723ACC">
        <w:rPr>
          <w:rFonts w:ascii="Times New Roman" w:hAnsi="Times New Roman" w:cs="Times New Roman"/>
          <w:i/>
          <w:szCs w:val="28"/>
        </w:rPr>
        <w:t xml:space="preserve">Роль иностранных займов. Проблема сбора налогов и стимулирования инвестиций. Тенденции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деиндустриализации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</w:r>
      <w:r w:rsidRPr="00723ACC">
        <w:rPr>
          <w:rFonts w:ascii="Times New Roman" w:hAnsi="Times New Roman" w:cs="Times New Roman"/>
          <w:szCs w:val="28"/>
        </w:rPr>
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</w:r>
      <w:r w:rsidRPr="00723ACC">
        <w:rPr>
          <w:rFonts w:ascii="Times New Roman" w:hAnsi="Times New Roman" w:cs="Times New Roman"/>
          <w:i/>
          <w:szCs w:val="28"/>
        </w:rPr>
        <w:t>Вывод денежных активов из страны.</w:t>
      </w:r>
      <w:r w:rsidRPr="00723ACC">
        <w:rPr>
          <w:rFonts w:ascii="Times New Roman" w:hAnsi="Times New Roman" w:cs="Times New Roman"/>
          <w:szCs w:val="28"/>
        </w:rPr>
        <w:t xml:space="preserve"> Дефолт 1998 г. и его последствия. Повседневная жизнь и общественные настроения россиян в условиях реформ. </w:t>
      </w:r>
      <w:r w:rsidRPr="00723ACC">
        <w:rPr>
          <w:rFonts w:ascii="Times New Roman" w:hAnsi="Times New Roman" w:cs="Times New Roman"/>
          <w:i/>
          <w:szCs w:val="28"/>
        </w:rPr>
        <w:t>Общественные настроения в зеркале социологических исследований. Представления о либерализме и демократии.</w:t>
      </w:r>
      <w:r w:rsidRPr="00723ACC">
        <w:rPr>
          <w:rFonts w:ascii="Times New Roman" w:hAnsi="Times New Roman" w:cs="Times New Roman"/>
          <w:szCs w:val="28"/>
        </w:rPr>
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</w:r>
      <w:r w:rsidRPr="00723ACC">
        <w:rPr>
          <w:rFonts w:ascii="Times New Roman" w:hAnsi="Times New Roman" w:cs="Times New Roman"/>
          <w:i/>
          <w:szCs w:val="28"/>
        </w:rPr>
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i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</w:r>
      <w:r w:rsidRPr="00723ACC">
        <w:rPr>
          <w:rFonts w:ascii="Times New Roman" w:hAnsi="Times New Roman" w:cs="Times New Roman"/>
          <w:i/>
          <w:szCs w:val="28"/>
        </w:rPr>
        <w:t>Основные политические партии и движения 1990-х гг., их лидеры и платформы.</w:t>
      </w:r>
      <w:r w:rsidRPr="00723ACC">
        <w:rPr>
          <w:rFonts w:ascii="Times New Roman" w:hAnsi="Times New Roman" w:cs="Times New Roman"/>
          <w:szCs w:val="28"/>
        </w:rPr>
        <w:t xml:space="preserve"> Кризис центральной власти. Президентские выборы 1996 г.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Политтехнологии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 xml:space="preserve">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>«</w:t>
      </w:r>
      <w:proofErr w:type="spellStart"/>
      <w:r w:rsidRPr="00723ACC">
        <w:rPr>
          <w:rFonts w:ascii="Times New Roman" w:hAnsi="Times New Roman" w:cs="Times New Roman"/>
          <w:szCs w:val="28"/>
        </w:rPr>
        <w:t>Семибанкирщина</w:t>
      </w:r>
      <w:proofErr w:type="spellEnd"/>
      <w:r w:rsidRPr="00723ACC">
        <w:rPr>
          <w:rFonts w:ascii="Times New Roman" w:hAnsi="Times New Roman" w:cs="Times New Roman"/>
          <w:szCs w:val="28"/>
        </w:rPr>
        <w:t xml:space="preserve">». «Олигархический» капитализм. </w:t>
      </w:r>
      <w:r w:rsidRPr="00723ACC">
        <w:rPr>
          <w:rFonts w:ascii="Times New Roman" w:hAnsi="Times New Roman" w:cs="Times New Roman"/>
          <w:i/>
          <w:szCs w:val="28"/>
        </w:rPr>
        <w:t>Правительства В.С. Черномырдина и Е.М. Примакова.</w:t>
      </w:r>
      <w:r w:rsidRPr="00723ACC">
        <w:rPr>
          <w:rFonts w:ascii="Times New Roman" w:hAnsi="Times New Roman" w:cs="Times New Roman"/>
          <w:szCs w:val="28"/>
        </w:rPr>
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  <w:shd w:val="clear" w:color="auto" w:fill="FFFFFF"/>
        </w:rPr>
      </w:pPr>
      <w:r w:rsidRPr="00723ACC">
        <w:rPr>
          <w:rFonts w:ascii="Times New Roman" w:hAnsi="Times New Roman" w:cs="Times New Roman"/>
          <w:szCs w:val="28"/>
        </w:rPr>
        <w:t xml:space="preserve">Б.Н. Ельцин </w:t>
      </w:r>
      <w:r w:rsidRPr="00723ACC">
        <w:rPr>
          <w:rFonts w:ascii="Times New Roman" w:hAnsi="Times New Roman" w:cs="Times New Roman"/>
          <w:szCs w:val="28"/>
          <w:shd w:val="clear" w:color="auto" w:fill="FFFFFF"/>
        </w:rPr>
        <w:t>в оценках современников и историков.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i/>
          <w:szCs w:val="28"/>
        </w:rPr>
      </w:pPr>
      <w:r w:rsidRPr="00723ACC">
        <w:rPr>
          <w:rFonts w:ascii="Times New Roman" w:hAnsi="Times New Roman" w:cs="Times New Roman"/>
          <w:i/>
          <w:szCs w:val="28"/>
        </w:rPr>
        <w:t>Наш край в 1992–1999 гг.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 w:val="20"/>
          <w:szCs w:val="20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szCs w:val="28"/>
        </w:rPr>
      </w:pPr>
      <w:r w:rsidRPr="00723ACC">
        <w:rPr>
          <w:rFonts w:ascii="Times New Roman" w:hAnsi="Times New Roman" w:cs="Times New Roman"/>
          <w:b/>
          <w:szCs w:val="28"/>
        </w:rPr>
        <w:t>Россия в 2000-е: вызовы времени и задачи модернизации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pacing w:val="-4"/>
          <w:szCs w:val="28"/>
        </w:rPr>
      </w:pPr>
      <w:r w:rsidRPr="00723ACC">
        <w:rPr>
          <w:rFonts w:ascii="Times New Roman" w:hAnsi="Times New Roman" w:cs="Times New Roman"/>
          <w:spacing w:val="-4"/>
          <w:szCs w:val="28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</w:r>
      <w:r w:rsidRPr="00723ACC">
        <w:rPr>
          <w:rFonts w:ascii="Times New Roman" w:hAnsi="Times New Roman" w:cs="Times New Roman"/>
          <w:i/>
          <w:spacing w:val="-4"/>
          <w:szCs w:val="28"/>
        </w:rPr>
        <w:t>Многопартийность. Политические партии и электорат. Федерализм и сепаратизм.</w:t>
      </w:r>
      <w:r w:rsidRPr="00723ACC">
        <w:rPr>
          <w:rFonts w:ascii="Times New Roman" w:hAnsi="Times New Roman" w:cs="Times New Roman"/>
          <w:spacing w:val="-4"/>
          <w:szCs w:val="28"/>
        </w:rPr>
        <w:t xml:space="preserve"> Восстановление единого </w:t>
      </w:r>
      <w:r w:rsidRPr="00723ACC">
        <w:rPr>
          <w:rFonts w:ascii="Times New Roman" w:hAnsi="Times New Roman" w:cs="Times New Roman"/>
          <w:spacing w:val="-4"/>
          <w:szCs w:val="28"/>
        </w:rPr>
        <w:lastRenderedPageBreak/>
        <w:t xml:space="preserve">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</w:r>
      <w:r w:rsidRPr="00723ACC">
        <w:rPr>
          <w:rFonts w:ascii="Times New Roman" w:hAnsi="Times New Roman" w:cs="Times New Roman"/>
          <w:i/>
          <w:spacing w:val="-4"/>
          <w:szCs w:val="28"/>
        </w:rPr>
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</w:r>
      <w:r w:rsidRPr="00723ACC">
        <w:rPr>
          <w:rFonts w:ascii="Times New Roman" w:hAnsi="Times New Roman" w:cs="Times New Roman"/>
          <w:spacing w:val="-4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pacing w:val="-4"/>
          <w:szCs w:val="28"/>
        </w:rPr>
        <w:t>Снижение средней продолжительности жизни и тенденции депопуляции. Государственные программы демографического возрождения России.</w:t>
      </w:r>
      <w:r w:rsidRPr="00723ACC">
        <w:rPr>
          <w:rFonts w:ascii="Times New Roman" w:hAnsi="Times New Roman" w:cs="Times New Roman"/>
          <w:spacing w:val="-4"/>
          <w:szCs w:val="28"/>
        </w:rPr>
        <w:t xml:space="preserve"> </w:t>
      </w:r>
      <w:r w:rsidRPr="00723ACC">
        <w:rPr>
          <w:rFonts w:ascii="Times New Roman" w:hAnsi="Times New Roman" w:cs="Times New Roman"/>
          <w:i/>
          <w:spacing w:val="-4"/>
          <w:szCs w:val="28"/>
        </w:rPr>
        <w:t>Разработка семейной политики и меры по поощрению рождаемости. Пропаганда спорта и здорового образа жизни.</w:t>
      </w:r>
      <w:r w:rsidRPr="00723ACC">
        <w:rPr>
          <w:rFonts w:ascii="Times New Roman" w:hAnsi="Times New Roman" w:cs="Times New Roman"/>
          <w:spacing w:val="-4"/>
          <w:szCs w:val="28"/>
        </w:rPr>
        <w:t xml:space="preserve"> Олимпийские и </w:t>
      </w:r>
      <w:proofErr w:type="spellStart"/>
      <w:r w:rsidRPr="00723ACC">
        <w:rPr>
          <w:rFonts w:ascii="Times New Roman" w:hAnsi="Times New Roman" w:cs="Times New Roman"/>
          <w:spacing w:val="-4"/>
          <w:szCs w:val="28"/>
        </w:rPr>
        <w:t>паралимпийские</w:t>
      </w:r>
      <w:proofErr w:type="spellEnd"/>
      <w:r w:rsidRPr="00723ACC">
        <w:rPr>
          <w:rFonts w:ascii="Times New Roman" w:hAnsi="Times New Roman" w:cs="Times New Roman"/>
          <w:spacing w:val="-4"/>
          <w:szCs w:val="28"/>
        </w:rPr>
        <w:t xml:space="preserve"> зимние игры 2014 г. в Сочи. </w:t>
      </w:r>
      <w:r w:rsidRPr="00723ACC">
        <w:rPr>
          <w:rFonts w:ascii="Times New Roman" w:hAnsi="Times New Roman" w:cs="Times New Roman"/>
          <w:i/>
          <w:spacing w:val="-4"/>
          <w:szCs w:val="28"/>
        </w:rPr>
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  <w:r w:rsidRPr="00723ACC">
        <w:rPr>
          <w:rFonts w:ascii="Times New Roman" w:hAnsi="Times New Roman" w:cs="Times New Roman"/>
          <w:spacing w:val="-4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Модернизация бытовой сферы. </w:t>
      </w:r>
      <w:r w:rsidRPr="00723ACC">
        <w:rPr>
          <w:rFonts w:ascii="Times New Roman" w:hAnsi="Times New Roman" w:cs="Times New Roman"/>
          <w:i/>
          <w:szCs w:val="28"/>
        </w:rPr>
        <w:t>Досуг. Россиянин в глобальном информационном пространстве: СМИ, компьютеризация, Интернет. Массовая автомобилизация.</w:t>
      </w:r>
      <w:r w:rsidRPr="00723ACC">
        <w:rPr>
          <w:rFonts w:ascii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Внешняя политика в конце XX – начале XXI </w:t>
      </w:r>
      <w:proofErr w:type="gramStart"/>
      <w:r w:rsidRPr="00723ACC">
        <w:rPr>
          <w:rFonts w:ascii="Times New Roman" w:hAnsi="Times New Roman" w:cs="Times New Roman"/>
          <w:szCs w:val="28"/>
        </w:rPr>
        <w:t>в</w:t>
      </w:r>
      <w:proofErr w:type="gramEnd"/>
      <w:r w:rsidRPr="00723ACC">
        <w:rPr>
          <w:rFonts w:ascii="Times New Roman" w:hAnsi="Times New Roman" w:cs="Times New Roman"/>
          <w:szCs w:val="28"/>
        </w:rPr>
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</w:r>
      <w:r w:rsidRPr="00723ACC">
        <w:rPr>
          <w:rFonts w:ascii="Times New Roman" w:hAnsi="Times New Roman" w:cs="Times New Roman"/>
          <w:i/>
          <w:szCs w:val="28"/>
        </w:rPr>
        <w:t xml:space="preserve">Центробежные и партнерские тенденции в СНГ. СНГ и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ЕврАзЭС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>.</w:t>
      </w:r>
      <w:r w:rsidRPr="00723ACC">
        <w:rPr>
          <w:rFonts w:ascii="Times New Roman" w:hAnsi="Times New Roman" w:cs="Times New Roman"/>
          <w:szCs w:val="28"/>
        </w:rPr>
        <w:t xml:space="preserve"> Отношения с США и Евросоюзом. Вступление России в Совет Европы. </w:t>
      </w:r>
      <w:r w:rsidRPr="00723ACC">
        <w:rPr>
          <w:rFonts w:ascii="Times New Roman" w:hAnsi="Times New Roman" w:cs="Times New Roman"/>
          <w:i/>
          <w:szCs w:val="28"/>
        </w:rPr>
        <w:t xml:space="preserve">Деятельность «большой двадцатки». Переговоры о вступлении в ВТО. </w:t>
      </w:r>
      <w:proofErr w:type="gramStart"/>
      <w:r w:rsidRPr="00723ACC">
        <w:rPr>
          <w:rFonts w:ascii="Times New Roman" w:hAnsi="Times New Roman" w:cs="Times New Roman"/>
          <w:i/>
          <w:szCs w:val="28"/>
        </w:rPr>
        <w:t>Дальневосточное</w:t>
      </w:r>
      <w:proofErr w:type="gramEnd"/>
      <w:r w:rsidRPr="00723ACC">
        <w:rPr>
          <w:rFonts w:ascii="Times New Roman" w:hAnsi="Times New Roman" w:cs="Times New Roman"/>
          <w:i/>
          <w:szCs w:val="28"/>
        </w:rPr>
        <w:t xml:space="preserve"> и другие направления политики России.</w:t>
      </w:r>
      <w:r w:rsidRPr="00723ACC">
        <w:rPr>
          <w:rFonts w:ascii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szCs w:val="28"/>
        </w:rPr>
      </w:pPr>
      <w:r w:rsidRPr="00723ACC">
        <w:rPr>
          <w:rFonts w:ascii="Times New Roman" w:hAnsi="Times New Roman" w:cs="Times New Roman"/>
          <w:szCs w:val="28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</w:r>
      <w:r w:rsidRPr="00723ACC">
        <w:rPr>
          <w:rFonts w:ascii="Times New Roman" w:hAnsi="Times New Roman" w:cs="Times New Roman"/>
          <w:i/>
          <w:szCs w:val="28"/>
        </w:rPr>
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723ACC">
        <w:rPr>
          <w:rFonts w:ascii="Times New Roman" w:hAnsi="Times New Roman" w:cs="Times New Roman"/>
          <w:i/>
          <w:szCs w:val="28"/>
        </w:rPr>
        <w:t>невостребованность</w:t>
      </w:r>
      <w:proofErr w:type="spellEnd"/>
      <w:r w:rsidRPr="00723ACC">
        <w:rPr>
          <w:rFonts w:ascii="Times New Roman" w:hAnsi="Times New Roman" w:cs="Times New Roman"/>
          <w:i/>
          <w:szCs w:val="28"/>
        </w:rPr>
        <w:t xml:space="preserve"> результатов их открытий.</w:t>
      </w:r>
      <w:r w:rsidRPr="00723ACC">
        <w:rPr>
          <w:rFonts w:ascii="Times New Roman" w:hAnsi="Times New Roman" w:cs="Times New Roman"/>
          <w:szCs w:val="28"/>
        </w:rPr>
        <w:t xml:space="preserve"> Религиозные конфессии и повышение их роли в жизни страны. </w:t>
      </w:r>
      <w:r w:rsidRPr="00723ACC">
        <w:rPr>
          <w:rFonts w:ascii="Times New Roman" w:hAnsi="Times New Roman" w:cs="Times New Roman"/>
          <w:i/>
          <w:szCs w:val="28"/>
        </w:rPr>
        <w:t>Предоставление церкви налоговых льгот. Передача государством зданий и предметов культа для религиозных нужд.</w:t>
      </w:r>
      <w:r w:rsidRPr="00723ACC">
        <w:rPr>
          <w:rFonts w:ascii="Times New Roman" w:hAnsi="Times New Roman" w:cs="Times New Roman"/>
          <w:szCs w:val="28"/>
        </w:rPr>
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i/>
        </w:rPr>
      </w:pPr>
      <w:r w:rsidRPr="00723ACC">
        <w:rPr>
          <w:rFonts w:ascii="Times New Roman" w:hAnsi="Times New Roman" w:cs="Times New Roman"/>
          <w:i/>
        </w:rPr>
        <w:t>Наш край в 2000–2012 гг.</w:t>
      </w:r>
    </w:p>
    <w:p w:rsidR="00723ACC" w:rsidRPr="00723ACC" w:rsidRDefault="00723ACC" w:rsidP="005A3BF9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Новейшая история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Мир накануне и в годы Первой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Мир накануне Первой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Расширение избирательного права.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Гонка вооружений и милитаризация. Пропаганда.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Региональные конфликты накануне Первой мировой войны. Причины Первой мировой войны.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Первая мировая война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Ситуация на Балканах.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Сараевское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«Бег к морю».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Сражение на Марне. Победа российской армии под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Гумбиненом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и поражение под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Танненбергом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. Наступление в Галиции.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Морское сражение при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Гельголанде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. Вступление в войну Османской империи.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Вступление в войну Болгарии и Италии. Поражение Сербии.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Четверной союз (Центральные державы). Верден. 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lastRenderedPageBreak/>
        <w:t xml:space="preserve">Отступление российской армии. Сомма.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Война в Месопотамии.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Геноцид в Османской империи.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Ютландское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сражение. Вступление в войну Румынии.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Война в Азии.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Капитуляция государств Четверного союза.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Политические, экономические, социальные и культурные последствия Первой мировой войны.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proofErr w:type="spellStart"/>
      <w:r w:rsidRPr="00723ACC">
        <w:rPr>
          <w:rFonts w:ascii="Times New Roman" w:hAnsi="Times New Roman" w:cs="Times New Roman"/>
          <w:b/>
        </w:rPr>
        <w:t>Межвоенный</w:t>
      </w:r>
      <w:proofErr w:type="spellEnd"/>
      <w:r w:rsidRPr="00723ACC">
        <w:rPr>
          <w:rFonts w:ascii="Times New Roman" w:hAnsi="Times New Roman" w:cs="Times New Roman"/>
          <w:b/>
        </w:rPr>
        <w:t xml:space="preserve"> период (1918–1939)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Революционная волна после Первой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Образование новых национальных государств.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Народы бывшей российской империи: независимость и вхождение в СССР.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Ноябрьская революция в Германии. Веймарская республика.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Антиколониальные выступления в Азии и Северной Африке.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Образование Коминтерна.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Венгерская советская республика.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Образование республики в Турции и кемализм.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Версальско-вашингтонская система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Рапалльское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Дауэса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и Юнга.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Локарнские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Бриана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-Келлога.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Страны Запада в 1920-е гг.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Авторитарные режимы в Европе: Польша и Испания.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Б. Муссолини и идеи фашизма.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Приход фашистов к власти в Италии. Создание фашистского режима.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Кризис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Матеотти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Фашистский режим в Италии.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Политическое развитие стран Южной и Восточной Азии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Китай после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Синьхайской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революции.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Революция в Китае и Северный поход.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Режим Чан Кайши и гражданская война с коммунистами.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«Великий поход» Красной армии Китая.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Индийский национальный конгресс и М. Ганди.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Великая депрессия. Мировой экономический кризис. Преобразования Ф. Рузвельта в США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Закат либеральной идеологии.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Общественно-политическое развитие стран Латинской Америки.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Нарастание агрессии. Германский нацизм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lastRenderedPageBreak/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«Народный фронт» и Гражданская война в Испании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Борьба с фашизмом в Австрии и Франции.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val="en-US" w:eastAsia="ru-RU"/>
        </w:rPr>
        <w:t>VII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Конгресс Коминтерна. Политика «Народного фронта».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Революция в Испании.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Победа «Народного фронта» в Испании.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Франкистский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мятеж и фашистское вмешательство.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Социальные преобразования в Испании.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Политика «невмешательства». Советская помощь Испании.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Оборона Мадрида. Сражения при Гвадалахаре и на Эбро. 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>Поражение Испанской республики.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Политика «умиротворения» агрессора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Итало-эфиопская война.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Раздел Восточной Европы на сферы влияния Германии и СССР.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 xml:space="preserve">Развитие культуры в первой трети ХХ </w:t>
      </w:r>
      <w:proofErr w:type="gramStart"/>
      <w:r w:rsidRPr="00723ACC">
        <w:rPr>
          <w:rFonts w:ascii="Times New Roman" w:hAnsi="Times New Roman" w:cs="Times New Roman"/>
          <w:b/>
          <w:lang w:eastAsia="ru-RU"/>
        </w:rPr>
        <w:t>в</w:t>
      </w:r>
      <w:proofErr w:type="gramEnd"/>
      <w:r w:rsidRPr="00723ACC">
        <w:rPr>
          <w:rFonts w:ascii="Times New Roman" w:hAnsi="Times New Roman" w:cs="Times New Roman"/>
          <w:b/>
          <w:lang w:eastAsia="ru-RU"/>
        </w:rPr>
        <w:t>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>Основные направления в искусстве. Модернизм, авангардизм, сюрреализм, абстракционизм, реализм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. Психоанализ.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Потерянное поколение.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Ведущие деятели культуры первой трети ХХ в. Тоталитаризм и культура.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Массовая культура. Олимпийское движение.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Вторая мировая война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Начало Второй мировой войны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Буковины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 СССР. Советско-финляндская война и ее международные последствия.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Захват Германией Дании и Норвегии.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Разгром Франц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ии и ее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союзников.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Германо-британская борьба и захват Балкан.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Битва за Британию. Рост советско-германских противоречий.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Начало Великой Отечественной войны и войны на Тихом океане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Нападение Германии на СССР. Нападение Японии на США и его причины.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Пёрл-Харбор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. Формирование Антигитлеровской коалиции и выработка основ стратегии союзников. Ленд-лиз.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Идеологическое и политическое обоснование агрессивной политики нацистской Германии.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Планы Германии в отношении СССР. План «Ост».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Планы союзников Германии и позиция нейтральных государств.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Коренной перелом в войне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Сталинградская битва. Курская битва. Война в Северной Африке. Сражение при Эль-Аламейне.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Стратегические бомбардировки немецких территорий.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Высадка в Италии и падение режима Муссолини. Перелом в войне на Тихом океане. Тегеранская конференция. «Большая тройка».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Каирская декларация. Роспуск Коминтерна.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>Жизнь во время войны. Сопротивление оккупантам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Жизнь на оккупированных территориях.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Движение 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lastRenderedPageBreak/>
        <w:t xml:space="preserve">Сопротивления и коллаборационизм.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Партизанская война в Югославии. Жизнь в США и Японии. Положение в нейтральных государствах.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Разгром Германии, Японии и их союзников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Открытие Второго фронта и наступление союзников.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Переход на сторону антигитлеровской коалиции Румынии и Болгарии, выход из войны Финляндии. Восстания в Париже, Варшаве, Словакии.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Освобождение стран Европы. Попытка переворота в Германии 20 июля 1944 г. Бои в Арденнах.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Висло-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Одерская</w:t>
      </w:r>
      <w:proofErr w:type="spellEnd"/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723ACC" w:rsidRPr="00723ACC" w:rsidRDefault="00723ACC" w:rsidP="005A3BF9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Квантунской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армии. Капитуляция Японии. Нюрнбергский трибунал и Токийский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процесс над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Соревнование социальных систем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b/>
          <w:bCs/>
          <w:iCs/>
          <w:szCs w:val="28"/>
          <w:lang w:eastAsia="ru-RU"/>
        </w:rPr>
        <w:t>Начало «холодной войны»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lang w:eastAsia="ru-RU"/>
        </w:rPr>
      </w:pPr>
      <w:r w:rsidRPr="00723ACC">
        <w:rPr>
          <w:rFonts w:ascii="Times New Roman" w:hAnsi="Times New Roman" w:cs="Times New Roman"/>
          <w:lang w:eastAsia="ru-RU"/>
        </w:rPr>
        <w:t xml:space="preserve">Причины «холодной войны». План Маршалла. </w:t>
      </w:r>
      <w:r w:rsidRPr="00723ACC">
        <w:rPr>
          <w:rFonts w:ascii="Times New Roman" w:hAnsi="Times New Roman" w:cs="Times New Roman"/>
          <w:i/>
          <w:lang w:eastAsia="ru-RU"/>
        </w:rPr>
        <w:t>Гражданская война в Греции.</w:t>
      </w:r>
      <w:r w:rsidRPr="00723ACC">
        <w:rPr>
          <w:rFonts w:ascii="Times New Roman" w:hAnsi="Times New Roman" w:cs="Times New Roman"/>
          <w:lang w:eastAsia="ru-RU"/>
        </w:rPr>
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723ACC">
        <w:rPr>
          <w:rFonts w:ascii="Times New Roman" w:hAnsi="Times New Roman" w:cs="Times New Roman"/>
          <w:lang w:eastAsia="ru-RU"/>
        </w:rPr>
        <w:t>Коминформ</w:t>
      </w:r>
      <w:proofErr w:type="spellEnd"/>
      <w:r w:rsidRPr="00723ACC">
        <w:rPr>
          <w:rFonts w:ascii="Times New Roman" w:hAnsi="Times New Roman" w:cs="Times New Roman"/>
          <w:lang w:eastAsia="ru-RU"/>
        </w:rPr>
        <w:t xml:space="preserve">. Советско-югославский конфликт. </w:t>
      </w:r>
      <w:r w:rsidRPr="00723ACC">
        <w:rPr>
          <w:rFonts w:ascii="Times New Roman" w:hAnsi="Times New Roman" w:cs="Times New Roman"/>
          <w:i/>
          <w:lang w:eastAsia="ru-RU"/>
        </w:rPr>
        <w:t>Террор в Восточной Европе.</w:t>
      </w:r>
      <w:r w:rsidRPr="00723ACC">
        <w:rPr>
          <w:rFonts w:ascii="Times New Roman" w:hAnsi="Times New Roman" w:cs="Times New Roman"/>
          <w:lang w:eastAsia="ru-RU"/>
        </w:rPr>
        <w:t xml:space="preserve"> Совет экономической взаимопомощи. НАТО. «Охота на ведьм» в США.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bCs/>
          <w:iCs/>
          <w:lang w:eastAsia="ru-RU"/>
        </w:rPr>
      </w:pPr>
      <w:r w:rsidRPr="00723ACC">
        <w:rPr>
          <w:rFonts w:ascii="Times New Roman" w:hAnsi="Times New Roman" w:cs="Times New Roman"/>
          <w:b/>
          <w:bCs/>
          <w:iCs/>
          <w:lang w:eastAsia="ru-RU"/>
        </w:rPr>
        <w:t xml:space="preserve">Гонка вооружений. </w:t>
      </w:r>
      <w:proofErr w:type="gramStart"/>
      <w:r w:rsidRPr="00723ACC">
        <w:rPr>
          <w:rFonts w:ascii="Times New Roman" w:hAnsi="Times New Roman" w:cs="Times New Roman"/>
          <w:b/>
          <w:bCs/>
          <w:iCs/>
          <w:lang w:eastAsia="ru-RU"/>
        </w:rPr>
        <w:t>Берлинский</w:t>
      </w:r>
      <w:proofErr w:type="gramEnd"/>
      <w:r w:rsidRPr="00723ACC">
        <w:rPr>
          <w:rFonts w:ascii="Times New Roman" w:hAnsi="Times New Roman" w:cs="Times New Roman"/>
          <w:b/>
          <w:bCs/>
          <w:iCs/>
          <w:lang w:eastAsia="ru-RU"/>
        </w:rPr>
        <w:t xml:space="preserve"> и Карибский кризисы</w:t>
      </w:r>
    </w:p>
    <w:p w:rsidR="00723ACC" w:rsidRPr="005A3BF9" w:rsidRDefault="00723ACC" w:rsidP="005A3BF9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Дальний Восток в 40–70-е гг. Войны и революции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Гражданская война в Китае.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Образование КНР. Война в Корее.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Национально-освободительные и коммунистические движения в Юго-Восточной Азии. Индокитайские войны.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Поражение США и их союзников в Индокитае. Советско-китайский конфликт.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«Разрядка»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Причины «разрядки». Визиты Р. Никсона в КНР и СССР. Договор ОСВ-1 и об ограничении </w:t>
      </w:r>
      <w:proofErr w:type="gram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ПРО</w:t>
      </w:r>
      <w:proofErr w:type="gram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>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Западная Европа и Северная Америка в 50–80-е годы ХХ века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«Скандинавская модель» общественно-политического и социально-экономического развития.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lastRenderedPageBreak/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Падение диктатур в Греции, Португалии и Испании.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Неоконсерватизм. Внутренняя политика Р. Рейгана.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Достижения и кризисы социалистического мира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«Реальный социализм». Волнения в ГДР в 1953 г.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ХХ съезд КПСС.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Строительство социализма в Китае.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Мао Цзэдун и маоизм.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«Культурная революция». Рыночные реформы в Китае.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Коммунистический режим в Северной Корее.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Полпотовский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режим в Камбодже.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Перестройка в СССР и «новое мышление». Экономические и политические последствия реформ в Китае.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Антикоммунистические революции в Восточной Европе.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Распад Варшавского договора, СЭВ и СССР.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Воссоздание независимых государств Балтии.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Латинская Америка в 1950–1990-е гг.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Положение стран Латинской Америки в середине ХХ века.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Аграрные реформы и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импортзамещающая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индустриализация.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Революция на Кубе.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  <w:lang w:eastAsia="ru-RU"/>
        </w:rPr>
      </w:pPr>
      <w:r w:rsidRPr="00723ACC">
        <w:rPr>
          <w:rFonts w:ascii="Times New Roman" w:hAnsi="Times New Roman" w:cs="Times New Roman"/>
          <w:b/>
          <w:lang w:eastAsia="ru-RU"/>
        </w:rPr>
        <w:t>Страны Азии и Африки в 1940–1990-е гг.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</w:rPr>
      </w:pPr>
      <w:r w:rsidRPr="00723ACC">
        <w:rPr>
          <w:rFonts w:ascii="Times New Roman" w:eastAsia="Times New Roman" w:hAnsi="Times New Roman" w:cs="Times New Roman"/>
          <w:i/>
          <w:szCs w:val="28"/>
        </w:rPr>
        <w:t xml:space="preserve">Колониальное общество.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Роль итогов войны в подъеме антиколониальных движений в Тропической и Южной Африке.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szCs w:val="28"/>
        </w:rPr>
        <w:t xml:space="preserve">Крушение колониальной системы и ее последствия. Выбор пути развития. </w:t>
      </w:r>
      <w:r w:rsidRPr="00723ACC">
        <w:rPr>
          <w:rFonts w:ascii="Times New Roman" w:eastAsia="Times New Roman" w:hAnsi="Times New Roman" w:cs="Times New Roman"/>
          <w:i/>
          <w:szCs w:val="28"/>
        </w:rPr>
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</w:rPr>
      </w:pPr>
      <w:r w:rsidRPr="00723ACC">
        <w:rPr>
          <w:rFonts w:ascii="Times New Roman" w:eastAsia="Times New Roman" w:hAnsi="Times New Roman" w:cs="Times New Roman"/>
          <w:szCs w:val="28"/>
        </w:rPr>
        <w:t xml:space="preserve">Арабские страны и возникновение государства Израиль. </w:t>
      </w:r>
      <w:r w:rsidRPr="00723ACC">
        <w:rPr>
          <w:rFonts w:ascii="Times New Roman" w:eastAsia="Times New Roman" w:hAnsi="Times New Roman" w:cs="Times New Roman"/>
          <w:i/>
          <w:szCs w:val="28"/>
        </w:rPr>
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</w:r>
      <w:r w:rsidRPr="00723ACC">
        <w:rPr>
          <w:rFonts w:ascii="Times New Roman" w:eastAsia="Times New Roman" w:hAnsi="Times New Roman" w:cs="Times New Roman"/>
          <w:szCs w:val="28"/>
        </w:rPr>
        <w:t xml:space="preserve"> Исламская революция в Иране. Кризис в Персидском заливе и войны в Ираке.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</w:rPr>
      </w:pPr>
      <w:r w:rsidRPr="00723ACC">
        <w:rPr>
          <w:rFonts w:ascii="Times New Roman" w:eastAsia="Times New Roman" w:hAnsi="Times New Roman" w:cs="Times New Roman"/>
          <w:szCs w:val="28"/>
        </w:rPr>
        <w:t xml:space="preserve">Обретение независимости странами Южной Азии. Д. Неру и его преобразования. </w:t>
      </w:r>
      <w:r w:rsidRPr="00723ACC">
        <w:rPr>
          <w:rFonts w:ascii="Times New Roman" w:eastAsia="Times New Roman" w:hAnsi="Times New Roman" w:cs="Times New Roman"/>
          <w:i/>
          <w:szCs w:val="28"/>
        </w:rPr>
        <w:t>Конфронтация между Индией и Пакистаном, Индией и КНР. Реформы И. Ганди.</w:t>
      </w:r>
      <w:r w:rsidRPr="00723ACC">
        <w:rPr>
          <w:rFonts w:ascii="Times New Roman" w:eastAsia="Times New Roman" w:hAnsi="Times New Roman" w:cs="Times New Roman"/>
          <w:szCs w:val="28"/>
        </w:rPr>
        <w:t xml:space="preserve"> Индия в конце ХХ </w:t>
      </w:r>
      <w:proofErr w:type="gramStart"/>
      <w:r w:rsidRPr="00723ACC">
        <w:rPr>
          <w:rFonts w:ascii="Times New Roman" w:eastAsia="Times New Roman" w:hAnsi="Times New Roman" w:cs="Times New Roman"/>
          <w:szCs w:val="28"/>
        </w:rPr>
        <w:t>в</w:t>
      </w:r>
      <w:proofErr w:type="gramEnd"/>
      <w:r w:rsidRPr="00723ACC">
        <w:rPr>
          <w:rFonts w:ascii="Times New Roman" w:eastAsia="Times New Roman" w:hAnsi="Times New Roman" w:cs="Times New Roman"/>
          <w:szCs w:val="28"/>
        </w:rPr>
        <w:t xml:space="preserve">. </w:t>
      </w:r>
      <w:proofErr w:type="gramStart"/>
      <w:r w:rsidRPr="00723ACC">
        <w:rPr>
          <w:rFonts w:ascii="Times New Roman" w:eastAsia="Times New Roman" w:hAnsi="Times New Roman" w:cs="Times New Roman"/>
          <w:i/>
          <w:szCs w:val="28"/>
        </w:rPr>
        <w:t>Индонезия</w:t>
      </w:r>
      <w:proofErr w:type="gramEnd"/>
      <w:r w:rsidRPr="00723ACC">
        <w:rPr>
          <w:rFonts w:ascii="Times New Roman" w:eastAsia="Times New Roman" w:hAnsi="Times New Roman" w:cs="Times New Roman"/>
          <w:i/>
          <w:szCs w:val="28"/>
        </w:rPr>
        <w:t xml:space="preserve"> при </w:t>
      </w:r>
      <w:proofErr w:type="spellStart"/>
      <w:r w:rsidRPr="00723ACC">
        <w:rPr>
          <w:rFonts w:ascii="Times New Roman" w:eastAsia="Times New Roman" w:hAnsi="Times New Roman" w:cs="Times New Roman"/>
          <w:i/>
          <w:szCs w:val="28"/>
        </w:rPr>
        <w:t>Сукарно</w:t>
      </w:r>
      <w:proofErr w:type="spellEnd"/>
      <w:r w:rsidRPr="00723ACC">
        <w:rPr>
          <w:rFonts w:ascii="Times New Roman" w:eastAsia="Times New Roman" w:hAnsi="Times New Roman" w:cs="Times New Roman"/>
          <w:i/>
          <w:szCs w:val="28"/>
        </w:rPr>
        <w:t xml:space="preserve"> и Сухарто. Страны Юго-Восточной Азии после войны в Индокитае.</w:t>
      </w:r>
      <w:r w:rsidRPr="00723ACC">
        <w:rPr>
          <w:rFonts w:ascii="Times New Roman" w:eastAsia="Times New Roman" w:hAnsi="Times New Roman" w:cs="Times New Roman"/>
          <w:szCs w:val="28"/>
        </w:rPr>
        <w:t xml:space="preserve"> 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i/>
          <w:szCs w:val="28"/>
        </w:rPr>
      </w:pPr>
      <w:r w:rsidRPr="00723ACC">
        <w:rPr>
          <w:rFonts w:ascii="Times New Roman" w:eastAsia="Times New Roman" w:hAnsi="Times New Roman" w:cs="Times New Roman"/>
          <w:szCs w:val="28"/>
        </w:rPr>
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</w:r>
      <w:r w:rsidRPr="00723ACC">
        <w:rPr>
          <w:rFonts w:ascii="Times New Roman" w:eastAsia="Times New Roman" w:hAnsi="Times New Roman" w:cs="Times New Roman"/>
          <w:i/>
          <w:szCs w:val="28"/>
        </w:rPr>
        <w:t>Кризис японского общества. Развитие Южной Кореи. «Тихоокеанские драконы».</w:t>
      </w:r>
    </w:p>
    <w:p w:rsidR="00723ACC" w:rsidRPr="00723ACC" w:rsidRDefault="00723ACC" w:rsidP="00723ACC">
      <w:pPr>
        <w:ind w:firstLine="567"/>
        <w:rPr>
          <w:rFonts w:ascii="Times New Roman" w:hAnsi="Times New Roman" w:cs="Times New Roman"/>
          <w:b/>
        </w:rPr>
      </w:pPr>
      <w:r w:rsidRPr="00723ACC">
        <w:rPr>
          <w:rFonts w:ascii="Times New Roman" w:hAnsi="Times New Roman" w:cs="Times New Roman"/>
          <w:b/>
        </w:rPr>
        <w:t>Современный мир</w:t>
      </w:r>
    </w:p>
    <w:p w:rsidR="00723ACC" w:rsidRPr="00723ACC" w:rsidRDefault="00723ACC" w:rsidP="00723ACC">
      <w:pPr>
        <w:ind w:firstLine="567"/>
        <w:rPr>
          <w:rFonts w:ascii="Times New Roman" w:eastAsia="Times New Roman" w:hAnsi="Times New Roman" w:cs="Times New Roman"/>
          <w:szCs w:val="28"/>
          <w:lang w:eastAsia="ru-RU"/>
        </w:rPr>
      </w:pP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Глобализация конца ХХ – начала XXI вв. Информационная революция, Интернет. Экономические кризисы 1998 и 2008 гг.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Успехи и трудности интеграционных процессов в Европе, Евразии, Тихоокеанском и Атлантическом регионах.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Изменение системы международных отношений.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spellStart"/>
      <w:r w:rsidRPr="00723ACC">
        <w:rPr>
          <w:rFonts w:ascii="Times New Roman" w:eastAsia="Times New Roman" w:hAnsi="Times New Roman" w:cs="Times New Roman"/>
          <w:szCs w:val="28"/>
          <w:lang w:eastAsia="ru-RU"/>
        </w:rPr>
        <w:t>Модернизационные</w:t>
      </w:r>
      <w:proofErr w:type="spellEnd"/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процессы в странах Азии. Рост влияния Китая на международной арене. </w:t>
      </w:r>
      <w:r w:rsidRPr="00723ACC">
        <w:rPr>
          <w:rFonts w:ascii="Times New Roman" w:eastAsia="Times New Roman" w:hAnsi="Times New Roman" w:cs="Times New Roman"/>
          <w:i/>
          <w:szCs w:val="28"/>
          <w:lang w:eastAsia="ru-RU"/>
        </w:rPr>
        <w:t>Демократический и левый повороты в Южной Америке.</w:t>
      </w:r>
      <w:r w:rsidRPr="00723ACC">
        <w:rPr>
          <w:rFonts w:ascii="Times New Roman" w:eastAsia="Times New Roman" w:hAnsi="Times New Roman" w:cs="Times New Roman"/>
          <w:szCs w:val="28"/>
          <w:lang w:eastAsia="ru-RU"/>
        </w:rPr>
        <w:t xml:space="preserve">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723ACC" w:rsidRPr="00723ACC" w:rsidRDefault="00723ACC" w:rsidP="00723ACC">
      <w:pPr>
        <w:ind w:firstLine="567"/>
        <w:jc w:val="center"/>
        <w:rPr>
          <w:rFonts w:ascii="Times New Roman" w:hAnsi="Times New Roman" w:cs="Times New Roman"/>
          <w:b/>
          <w:szCs w:val="28"/>
        </w:rPr>
      </w:pPr>
    </w:p>
    <w:p w:rsidR="00723ACC" w:rsidRPr="00723ACC" w:rsidRDefault="00723ACC" w:rsidP="00723ACC">
      <w:pPr>
        <w:spacing w:before="120" w:after="0" w:line="240" w:lineRule="auto"/>
        <w:ind w:firstLine="567"/>
        <w:rPr>
          <w:rFonts w:ascii="Times New Roman" w:eastAsia="Arial" w:hAnsi="Times New Roman" w:cs="Times New Roman"/>
          <w:color w:val="231F20"/>
          <w:sz w:val="21"/>
        </w:rPr>
      </w:pPr>
    </w:p>
    <w:sectPr w:rsidR="00723ACC" w:rsidRPr="00723ACC" w:rsidSect="00885FA1">
      <w:pgSz w:w="11906" w:h="16838"/>
      <w:pgMar w:top="568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2B5" w:rsidRDefault="009062B5" w:rsidP="00D442D8">
      <w:pPr>
        <w:spacing w:after="0" w:line="240" w:lineRule="auto"/>
      </w:pPr>
      <w:r>
        <w:separator/>
      </w:r>
    </w:p>
  </w:endnote>
  <w:endnote w:type="continuationSeparator" w:id="0">
    <w:p w:rsidR="009062B5" w:rsidRDefault="009062B5" w:rsidP="00D44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2B5" w:rsidRDefault="009062B5" w:rsidP="00D442D8">
      <w:pPr>
        <w:spacing w:after="0" w:line="240" w:lineRule="auto"/>
      </w:pPr>
      <w:r>
        <w:separator/>
      </w:r>
    </w:p>
  </w:footnote>
  <w:footnote w:type="continuationSeparator" w:id="0">
    <w:p w:rsidR="009062B5" w:rsidRDefault="009062B5" w:rsidP="00D442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hybridMultilevel"/>
    <w:tmpl w:val="57E4CCAE"/>
    <w:lvl w:ilvl="0" w:tplc="6708142E">
      <w:start w:val="1"/>
      <w:numFmt w:val="bullet"/>
      <w:lvlText w:val="к"/>
      <w:lvlJc w:val="left"/>
    </w:lvl>
    <w:lvl w:ilvl="1" w:tplc="6948592E">
      <w:start w:val="1"/>
      <w:numFmt w:val="bullet"/>
      <w:lvlText w:val="•"/>
      <w:lvlJc w:val="left"/>
    </w:lvl>
    <w:lvl w:ilvl="2" w:tplc="8B829BB8">
      <w:start w:val="1"/>
      <w:numFmt w:val="bullet"/>
      <w:lvlText w:val=""/>
      <w:lvlJc w:val="left"/>
    </w:lvl>
    <w:lvl w:ilvl="3" w:tplc="680069E8">
      <w:start w:val="1"/>
      <w:numFmt w:val="bullet"/>
      <w:lvlText w:val=""/>
      <w:lvlJc w:val="left"/>
    </w:lvl>
    <w:lvl w:ilvl="4" w:tplc="78A61F34">
      <w:start w:val="1"/>
      <w:numFmt w:val="bullet"/>
      <w:lvlText w:val=""/>
      <w:lvlJc w:val="left"/>
    </w:lvl>
    <w:lvl w:ilvl="5" w:tplc="856CF732">
      <w:start w:val="1"/>
      <w:numFmt w:val="bullet"/>
      <w:lvlText w:val=""/>
      <w:lvlJc w:val="left"/>
    </w:lvl>
    <w:lvl w:ilvl="6" w:tplc="F12269A0">
      <w:start w:val="1"/>
      <w:numFmt w:val="bullet"/>
      <w:lvlText w:val=""/>
      <w:lvlJc w:val="left"/>
    </w:lvl>
    <w:lvl w:ilvl="7" w:tplc="8A86A66C">
      <w:start w:val="1"/>
      <w:numFmt w:val="bullet"/>
      <w:lvlText w:val=""/>
      <w:lvlJc w:val="left"/>
    </w:lvl>
    <w:lvl w:ilvl="8" w:tplc="05E45750">
      <w:start w:val="1"/>
      <w:numFmt w:val="bullet"/>
      <w:lvlText w:val=""/>
      <w:lvlJc w:val="left"/>
    </w:lvl>
  </w:abstractNum>
  <w:abstractNum w:abstractNumId="1">
    <w:nsid w:val="02D60994"/>
    <w:multiLevelType w:val="hybridMultilevel"/>
    <w:tmpl w:val="56D6C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57954"/>
    <w:multiLevelType w:val="hybridMultilevel"/>
    <w:tmpl w:val="BA3280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C9774B6"/>
    <w:multiLevelType w:val="hybridMultilevel"/>
    <w:tmpl w:val="50A2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5D781AD5"/>
    <w:multiLevelType w:val="hybridMultilevel"/>
    <w:tmpl w:val="2C82B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1">
    <w:nsid w:val="75150882"/>
    <w:multiLevelType w:val="hybridMultilevel"/>
    <w:tmpl w:val="4A1EE366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1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4A"/>
    <w:rsid w:val="000013EE"/>
    <w:rsid w:val="00003E87"/>
    <w:rsid w:val="00011012"/>
    <w:rsid w:val="000B7042"/>
    <w:rsid w:val="000C7B97"/>
    <w:rsid w:val="001011C1"/>
    <w:rsid w:val="001233A4"/>
    <w:rsid w:val="00160475"/>
    <w:rsid w:val="001754E0"/>
    <w:rsid w:val="00184B8F"/>
    <w:rsid w:val="001B1150"/>
    <w:rsid w:val="001B1A07"/>
    <w:rsid w:val="002047B9"/>
    <w:rsid w:val="0024304A"/>
    <w:rsid w:val="002449D3"/>
    <w:rsid w:val="00282911"/>
    <w:rsid w:val="00284B05"/>
    <w:rsid w:val="002969BE"/>
    <w:rsid w:val="002B2770"/>
    <w:rsid w:val="002E7AE4"/>
    <w:rsid w:val="00336070"/>
    <w:rsid w:val="00396A13"/>
    <w:rsid w:val="003979C0"/>
    <w:rsid w:val="00415CD1"/>
    <w:rsid w:val="005172E7"/>
    <w:rsid w:val="00563EBF"/>
    <w:rsid w:val="005A3BF9"/>
    <w:rsid w:val="005A7E2C"/>
    <w:rsid w:val="005C2D26"/>
    <w:rsid w:val="005D7A1A"/>
    <w:rsid w:val="005F2AC8"/>
    <w:rsid w:val="00673E21"/>
    <w:rsid w:val="006867E7"/>
    <w:rsid w:val="00693FDA"/>
    <w:rsid w:val="006D2505"/>
    <w:rsid w:val="006D5948"/>
    <w:rsid w:val="00723ACC"/>
    <w:rsid w:val="0072410F"/>
    <w:rsid w:val="008040E7"/>
    <w:rsid w:val="00813881"/>
    <w:rsid w:val="00817B13"/>
    <w:rsid w:val="00823D6A"/>
    <w:rsid w:val="00885FA1"/>
    <w:rsid w:val="00890F0A"/>
    <w:rsid w:val="008A6320"/>
    <w:rsid w:val="008C7886"/>
    <w:rsid w:val="00903C92"/>
    <w:rsid w:val="009062B5"/>
    <w:rsid w:val="009307C1"/>
    <w:rsid w:val="009548EF"/>
    <w:rsid w:val="009711F5"/>
    <w:rsid w:val="00997E29"/>
    <w:rsid w:val="009C7FA0"/>
    <w:rsid w:val="009F5ADD"/>
    <w:rsid w:val="00A6111D"/>
    <w:rsid w:val="00A65999"/>
    <w:rsid w:val="00A75062"/>
    <w:rsid w:val="00AB264C"/>
    <w:rsid w:val="00AF6FA7"/>
    <w:rsid w:val="00B32117"/>
    <w:rsid w:val="00B93FE4"/>
    <w:rsid w:val="00BA66FA"/>
    <w:rsid w:val="00BB2B15"/>
    <w:rsid w:val="00BB67E8"/>
    <w:rsid w:val="00C33E90"/>
    <w:rsid w:val="00D02AF9"/>
    <w:rsid w:val="00D03F85"/>
    <w:rsid w:val="00D442D8"/>
    <w:rsid w:val="00D74505"/>
    <w:rsid w:val="00D950BE"/>
    <w:rsid w:val="00D9759C"/>
    <w:rsid w:val="00DC1A15"/>
    <w:rsid w:val="00DC5601"/>
    <w:rsid w:val="00DF009B"/>
    <w:rsid w:val="00E172A6"/>
    <w:rsid w:val="00E355D1"/>
    <w:rsid w:val="00E53A91"/>
    <w:rsid w:val="00E618F7"/>
    <w:rsid w:val="00E63B75"/>
    <w:rsid w:val="00E943DB"/>
    <w:rsid w:val="00EC36E1"/>
    <w:rsid w:val="00ED2CE5"/>
    <w:rsid w:val="00ED6E31"/>
    <w:rsid w:val="00F85679"/>
    <w:rsid w:val="00F94837"/>
    <w:rsid w:val="00FC06E9"/>
    <w:rsid w:val="00FF3613"/>
    <w:rsid w:val="00FF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97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36070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442D8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D442D8"/>
  </w:style>
  <w:style w:type="paragraph" w:styleId="a7">
    <w:name w:val="footer"/>
    <w:basedOn w:val="a0"/>
    <w:link w:val="a8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D442D8"/>
  </w:style>
  <w:style w:type="paragraph" w:customStyle="1" w:styleId="a">
    <w:name w:val="Перечень"/>
    <w:basedOn w:val="a0"/>
    <w:next w:val="a0"/>
    <w:link w:val="a9"/>
    <w:qFormat/>
    <w:rsid w:val="00011012"/>
    <w:pPr>
      <w:numPr>
        <w:numId w:val="8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01101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011012"/>
  </w:style>
  <w:style w:type="paragraph" w:styleId="2">
    <w:name w:val="Body Text Indent 2"/>
    <w:basedOn w:val="a0"/>
    <w:link w:val="20"/>
    <w:semiHidden/>
    <w:unhideWhenUsed/>
    <w:rsid w:val="0016047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1604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36070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997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1"/>
    <w:uiPriority w:val="99"/>
    <w:semiHidden/>
    <w:unhideWhenUsed/>
    <w:rsid w:val="00997E29"/>
    <w:rPr>
      <w:color w:val="0000FF"/>
      <w:u w:val="single"/>
    </w:rPr>
  </w:style>
  <w:style w:type="table" w:styleId="ab">
    <w:name w:val="Table Grid"/>
    <w:basedOn w:val="a2"/>
    <w:uiPriority w:val="59"/>
    <w:rsid w:val="00AF6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97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36070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442D8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D442D8"/>
  </w:style>
  <w:style w:type="paragraph" w:styleId="a7">
    <w:name w:val="footer"/>
    <w:basedOn w:val="a0"/>
    <w:link w:val="a8"/>
    <w:uiPriority w:val="99"/>
    <w:unhideWhenUsed/>
    <w:rsid w:val="00D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D442D8"/>
  </w:style>
  <w:style w:type="paragraph" w:customStyle="1" w:styleId="a">
    <w:name w:val="Перечень"/>
    <w:basedOn w:val="a0"/>
    <w:next w:val="a0"/>
    <w:link w:val="a9"/>
    <w:qFormat/>
    <w:rsid w:val="00011012"/>
    <w:pPr>
      <w:numPr>
        <w:numId w:val="8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01101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011012"/>
  </w:style>
  <w:style w:type="paragraph" w:styleId="2">
    <w:name w:val="Body Text Indent 2"/>
    <w:basedOn w:val="a0"/>
    <w:link w:val="20"/>
    <w:semiHidden/>
    <w:unhideWhenUsed/>
    <w:rsid w:val="0016047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1604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36070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997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1"/>
    <w:uiPriority w:val="99"/>
    <w:semiHidden/>
    <w:unhideWhenUsed/>
    <w:rsid w:val="00997E29"/>
    <w:rPr>
      <w:color w:val="0000FF"/>
      <w:u w:val="single"/>
    </w:rPr>
  </w:style>
  <w:style w:type="table" w:styleId="ab">
    <w:name w:val="Table Grid"/>
    <w:basedOn w:val="a2"/>
    <w:uiPriority w:val="59"/>
    <w:rsid w:val="00AF6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xn--80abucjiibhv9a.xn--p1ai/%D0%B4%D0%BE%D0%BA%D1%83%D0%BC%D0%B5%D0%BD%D1%82%D1%8B/5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21</Pages>
  <Words>11335</Words>
  <Characters>64610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2020-10-18T04:42:00Z</dcterms:created>
  <dcterms:modified xsi:type="dcterms:W3CDTF">2020-10-25T14:58:00Z</dcterms:modified>
</cp:coreProperties>
</file>